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Grilledutableau"/>
        <w:tblpPr w:leftFromText="141" w:rightFromText="141" w:vertAnchor="text" w:horzAnchor="margin" w:tblpXSpec="right" w:tblpY="140"/>
        <w:tblW w:w="2126" w:type="dxa"/>
        <w:tblBorders>
          <w:insideH w:val="none" w:sz="0" w:space="0" w:color="auto"/>
          <w:insideV w:val="none" w:sz="0" w:space="0" w:color="auto"/>
        </w:tblBorders>
        <w:tblLook w:val="04A0"/>
      </w:tblPr>
      <w:tblGrid>
        <w:gridCol w:w="850"/>
        <w:gridCol w:w="1276"/>
      </w:tblGrid>
      <w:tr w:rsidR="00F7540A" w:rsidTr="00F7540A">
        <w:tc>
          <w:tcPr>
            <w:tcW w:w="850" w:type="dxa"/>
            <w:tcBorders>
              <w:top w:val="nil"/>
              <w:left w:val="nil"/>
              <w:bottom w:val="nil"/>
              <w:right w:val="single" w:sz="4" w:space="0" w:color="auto"/>
            </w:tcBorders>
          </w:tcPr>
          <w:p w:rsidR="00F7540A" w:rsidRPr="00F7540A" w:rsidRDefault="00F7540A" w:rsidP="00F7540A">
            <w:pPr>
              <w:jc w:val="right"/>
              <w:rPr>
                <w:rFonts w:ascii="Arial" w:hAnsi="Arial" w:cs="Arial"/>
                <w:sz w:val="22"/>
              </w:rPr>
            </w:pPr>
          </w:p>
        </w:tc>
        <w:tc>
          <w:tcPr>
            <w:tcW w:w="1276" w:type="dxa"/>
            <w:tcBorders>
              <w:top w:val="single" w:sz="4" w:space="0" w:color="auto"/>
              <w:left w:val="single" w:sz="4" w:space="0" w:color="auto"/>
              <w:bottom w:val="single" w:sz="4" w:space="0" w:color="auto"/>
            </w:tcBorders>
          </w:tcPr>
          <w:p w:rsidR="00F7540A" w:rsidRPr="00F7540A" w:rsidRDefault="00F7540A" w:rsidP="00F7540A">
            <w:pPr>
              <w:tabs>
                <w:tab w:val="left" w:pos="180"/>
                <w:tab w:val="right" w:pos="4389"/>
              </w:tabs>
              <w:jc w:val="right"/>
              <w:rPr>
                <w:rFonts w:ascii="Arial" w:hAnsi="Arial" w:cs="Arial"/>
                <w:sz w:val="22"/>
              </w:rPr>
            </w:pPr>
            <w:r>
              <w:rPr>
                <w:rFonts w:ascii="Arial" w:hAnsi="Arial" w:cs="Arial"/>
                <w:sz w:val="22"/>
              </w:rPr>
              <w:tab/>
              <w:t>Annexe</w:t>
            </w:r>
            <w:r w:rsidRPr="00F7540A">
              <w:rPr>
                <w:rFonts w:ascii="Arial" w:hAnsi="Arial" w:cs="Arial"/>
                <w:sz w:val="22"/>
              </w:rPr>
              <w:t>1</w:t>
            </w:r>
          </w:p>
        </w:tc>
      </w:tr>
    </w:tbl>
    <w:p w:rsidR="00FA0139" w:rsidRPr="00F974B9" w:rsidRDefault="00E161A1" w:rsidP="00FA0139">
      <w:pPr>
        <w:pStyle w:val="Titre1"/>
        <w:tabs>
          <w:tab w:val="left" w:pos="7938"/>
        </w:tabs>
        <w:rPr>
          <w:b/>
          <w:smallCaps/>
          <w:sz w:val="20"/>
        </w:rPr>
      </w:pPr>
      <w:r w:rsidRPr="00E161A1">
        <w:rPr>
          <w:b/>
          <w:smallCaps/>
          <w:noProof/>
          <w:sz w:val="20"/>
          <w:lang w:eastAsia="en-US"/>
        </w:rPr>
        <w:pict>
          <v:shapetype id="_x0000_t202" coordsize="21600,21600" o:spt="202" path="m,l,21600r21600,l21600,xe">
            <v:stroke joinstyle="miter"/>
            <v:path gradientshapeok="t" o:connecttype="rect"/>
          </v:shapetype>
          <v:shape id="_x0000_s1026" type="#_x0000_t202" style="position:absolute;margin-left:163.45pt;margin-top:6.15pt;width:126.5pt;height:42.5pt;z-index:251658240;mso-position-horizontal-relative:text;mso-position-vertical-relative:text;mso-width-relative:margin;mso-height-relative:margin" stroked="f">
            <v:textbox style="mso-next-textbox:#_x0000_s1026">
              <w:txbxContent>
                <w:p w:rsidR="00FA0139" w:rsidRPr="00CB7768" w:rsidRDefault="00FA0139" w:rsidP="00FA0139">
                  <w:pPr>
                    <w:pBdr>
                      <w:top w:val="dotted" w:sz="4" w:space="6" w:color="auto"/>
                      <w:left w:val="dotted" w:sz="4" w:space="4" w:color="auto"/>
                      <w:bottom w:val="dotted" w:sz="4" w:space="1" w:color="auto"/>
                      <w:right w:val="dotted" w:sz="4" w:space="4" w:color="auto"/>
                    </w:pBdr>
                    <w:rPr>
                      <w:rFonts w:ascii="Arial" w:hAnsi="Arial" w:cs="Arial"/>
                      <w:b/>
                      <w:sz w:val="2"/>
                    </w:rPr>
                  </w:pPr>
                </w:p>
                <w:p w:rsidR="00FA0139" w:rsidRPr="003E18D8" w:rsidRDefault="00FA0139" w:rsidP="00FA0139">
                  <w:pPr>
                    <w:pBdr>
                      <w:top w:val="dotted" w:sz="4" w:space="6" w:color="auto"/>
                      <w:left w:val="dotted" w:sz="4" w:space="4" w:color="auto"/>
                      <w:bottom w:val="dotted" w:sz="4" w:space="1" w:color="auto"/>
                      <w:right w:val="dotted" w:sz="4" w:space="4" w:color="auto"/>
                    </w:pBdr>
                    <w:jc w:val="center"/>
                    <w:rPr>
                      <w:rFonts w:ascii="Arial" w:hAnsi="Arial" w:cs="Arial"/>
                      <w:b/>
                      <w:sz w:val="40"/>
                    </w:rPr>
                  </w:pPr>
                  <w:r w:rsidRPr="003E18D8">
                    <w:rPr>
                      <w:rFonts w:ascii="Arial" w:hAnsi="Arial" w:cs="Arial"/>
                      <w:b/>
                      <w:sz w:val="40"/>
                    </w:rPr>
                    <w:t>2018</w:t>
                  </w:r>
                </w:p>
              </w:txbxContent>
            </v:textbox>
          </v:shape>
        </w:pict>
      </w:r>
      <w:r w:rsidR="00FA0139" w:rsidRPr="000862B4">
        <w:rPr>
          <w:rFonts w:ascii="Arial" w:hAnsi="Arial"/>
          <w:b/>
          <w:smallCaps/>
          <w:noProof/>
          <w:sz w:val="32"/>
          <w:lang w:val="fr-BE"/>
        </w:rPr>
        <w:drawing>
          <wp:inline distT="0" distB="0" distL="0" distR="0">
            <wp:extent cx="1469517" cy="828675"/>
            <wp:effectExtent l="19050" t="0" r="0" b="0"/>
            <wp:docPr id="3" name="Image 1" descr="D:\données_personnelles\aurore.lunardi\Logo CGT_proposi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onnées_personnelles\aurore.lunardi\Logo CGT_proposition.png"/>
                    <pic:cNvPicPr>
                      <a:picLocks noChangeAspect="1" noChangeArrowheads="1"/>
                    </pic:cNvPicPr>
                  </pic:nvPicPr>
                  <pic:blipFill>
                    <a:blip r:embed="rId8" cstate="print"/>
                    <a:srcRect/>
                    <a:stretch>
                      <a:fillRect/>
                    </a:stretch>
                  </pic:blipFill>
                  <pic:spPr bwMode="auto">
                    <a:xfrm>
                      <a:off x="0" y="0"/>
                      <a:ext cx="1469517" cy="828675"/>
                    </a:xfrm>
                    <a:prstGeom prst="rect">
                      <a:avLst/>
                    </a:prstGeom>
                    <a:noFill/>
                    <a:ln w="9525">
                      <a:noFill/>
                      <a:miter lim="800000"/>
                      <a:headEnd/>
                      <a:tailEnd/>
                    </a:ln>
                  </pic:spPr>
                </pic:pic>
              </a:graphicData>
            </a:graphic>
          </wp:inline>
        </w:drawing>
      </w:r>
    </w:p>
    <w:p w:rsidR="00A94C8E" w:rsidRDefault="00A94C8E" w:rsidP="00A94C8E">
      <w:pPr>
        <w:pStyle w:val="Titre1"/>
        <w:pBdr>
          <w:top w:val="double" w:sz="4" w:space="1" w:color="auto"/>
          <w:left w:val="double" w:sz="4" w:space="4" w:color="auto"/>
          <w:bottom w:val="double" w:sz="4" w:space="1" w:color="auto"/>
          <w:right w:val="double" w:sz="4" w:space="4" w:color="auto"/>
        </w:pBdr>
        <w:jc w:val="center"/>
        <w:rPr>
          <w:rFonts w:ascii="Arial" w:hAnsi="Arial"/>
          <w:b/>
          <w:smallCaps/>
          <w:sz w:val="40"/>
        </w:rPr>
      </w:pPr>
      <w:r>
        <w:rPr>
          <w:rFonts w:ascii="Arial" w:hAnsi="Arial"/>
          <w:b/>
          <w:smallCaps/>
          <w:sz w:val="40"/>
        </w:rPr>
        <w:t>Direction  des Organismes Touristiques</w:t>
      </w:r>
    </w:p>
    <w:p w:rsidR="00A94C8E" w:rsidRDefault="00A94C8E" w:rsidP="00A94C8E">
      <w:pPr>
        <w:pStyle w:val="Titre1"/>
        <w:jc w:val="center"/>
        <w:rPr>
          <w:rFonts w:ascii="Arial" w:hAnsi="Arial"/>
          <w:b/>
          <w:smallCaps/>
          <w:sz w:val="12"/>
        </w:rPr>
      </w:pPr>
    </w:p>
    <w:p w:rsidR="00A94C8E" w:rsidRDefault="00A94C8E" w:rsidP="00A94C8E">
      <w:pPr>
        <w:rPr>
          <w:rFonts w:ascii="Arial" w:hAnsi="Arial"/>
          <w:sz w:val="4"/>
        </w:rPr>
      </w:pPr>
    </w:p>
    <w:p w:rsidR="00236230" w:rsidRDefault="00A94C8E" w:rsidP="00A94C8E">
      <w:pPr>
        <w:pBdr>
          <w:top w:val="dotted" w:sz="4" w:space="1" w:color="auto"/>
          <w:left w:val="dotted" w:sz="4" w:space="4" w:color="auto"/>
          <w:bottom w:val="dotted" w:sz="4" w:space="1" w:color="auto"/>
          <w:right w:val="dotted" w:sz="4" w:space="4" w:color="auto"/>
        </w:pBdr>
        <w:shd w:val="clear" w:color="auto" w:fill="D9D9D9" w:themeFill="background1" w:themeFillShade="D9"/>
        <w:tabs>
          <w:tab w:val="left" w:pos="1215"/>
          <w:tab w:val="center" w:pos="4535"/>
        </w:tabs>
        <w:jc w:val="center"/>
        <w:rPr>
          <w:rFonts w:ascii="Arial" w:hAnsi="Arial"/>
          <w:b/>
          <w:smallCaps/>
          <w:sz w:val="32"/>
          <w:szCs w:val="16"/>
        </w:rPr>
      </w:pPr>
      <w:r>
        <w:rPr>
          <w:rFonts w:ascii="Arial" w:hAnsi="Arial"/>
          <w:b/>
          <w:smallCaps/>
          <w:sz w:val="32"/>
          <w:szCs w:val="16"/>
        </w:rPr>
        <w:t xml:space="preserve">demande de subvention pour l’achat </w:t>
      </w:r>
    </w:p>
    <w:p w:rsidR="00A94C8E" w:rsidRDefault="00A94C8E" w:rsidP="00236230">
      <w:pPr>
        <w:pBdr>
          <w:top w:val="dotted" w:sz="4" w:space="1" w:color="auto"/>
          <w:left w:val="dotted" w:sz="4" w:space="4" w:color="auto"/>
          <w:bottom w:val="dotted" w:sz="4" w:space="1" w:color="auto"/>
          <w:right w:val="dotted" w:sz="4" w:space="4" w:color="auto"/>
        </w:pBdr>
        <w:shd w:val="clear" w:color="auto" w:fill="D9D9D9" w:themeFill="background1" w:themeFillShade="D9"/>
        <w:tabs>
          <w:tab w:val="left" w:pos="1215"/>
          <w:tab w:val="center" w:pos="4535"/>
        </w:tabs>
        <w:jc w:val="center"/>
        <w:rPr>
          <w:rFonts w:ascii="Arial" w:hAnsi="Arial"/>
          <w:b/>
          <w:smallCaps/>
          <w:sz w:val="32"/>
          <w:szCs w:val="16"/>
        </w:rPr>
      </w:pPr>
      <w:r>
        <w:rPr>
          <w:rFonts w:ascii="Arial" w:hAnsi="Arial"/>
          <w:b/>
          <w:smallCaps/>
          <w:sz w:val="32"/>
          <w:szCs w:val="16"/>
        </w:rPr>
        <w:t xml:space="preserve">de mobilier </w:t>
      </w:r>
      <w:r w:rsidR="00236230">
        <w:rPr>
          <w:rFonts w:ascii="Arial" w:hAnsi="Arial"/>
          <w:b/>
          <w:smallCaps/>
          <w:sz w:val="32"/>
          <w:szCs w:val="16"/>
        </w:rPr>
        <w:t>et de matériel</w:t>
      </w:r>
    </w:p>
    <w:p w:rsidR="00EB709D" w:rsidRPr="00577095" w:rsidRDefault="00EB709D" w:rsidP="00EB709D">
      <w:pPr>
        <w:rPr>
          <w:rFonts w:ascii="Arial" w:hAnsi="Arial"/>
          <w:b/>
          <w:sz w:val="28"/>
          <w:u w:val="single"/>
        </w:rPr>
      </w:pPr>
    </w:p>
    <w:p w:rsidR="008E38F0" w:rsidRPr="008E38F0" w:rsidRDefault="004D26AA" w:rsidP="00737DA4">
      <w:pPr>
        <w:pStyle w:val="Paragraphedeliste"/>
        <w:numPr>
          <w:ilvl w:val="0"/>
          <w:numId w:val="2"/>
        </w:numPr>
        <w:ind w:left="284"/>
        <w:rPr>
          <w:rFonts w:ascii="Arial" w:hAnsi="Arial"/>
          <w:i/>
          <w:sz w:val="22"/>
          <w:szCs w:val="22"/>
        </w:rPr>
      </w:pPr>
      <w:r w:rsidRPr="00577095">
        <w:rPr>
          <w:rFonts w:ascii="Arial" w:hAnsi="Arial"/>
          <w:b/>
          <w:sz w:val="24"/>
          <w:szCs w:val="28"/>
          <w:u w:val="single"/>
        </w:rPr>
        <w:t>Coordonnées du demandeur</w:t>
      </w:r>
      <w:r w:rsidRPr="00577095">
        <w:rPr>
          <w:rFonts w:ascii="Arial" w:hAnsi="Arial"/>
          <w:b/>
          <w:sz w:val="24"/>
          <w:szCs w:val="28"/>
        </w:rPr>
        <w:t> </w:t>
      </w:r>
      <w:r w:rsidRPr="00577095">
        <w:rPr>
          <w:rFonts w:ascii="Arial" w:hAnsi="Arial"/>
          <w:sz w:val="24"/>
          <w:szCs w:val="28"/>
        </w:rPr>
        <w:t xml:space="preserve"> </w:t>
      </w:r>
    </w:p>
    <w:p w:rsidR="00456253" w:rsidRPr="00F439C0" w:rsidRDefault="00456253" w:rsidP="008E38F0">
      <w:pPr>
        <w:pStyle w:val="Paragraphedeliste"/>
        <w:ind w:left="284"/>
        <w:rPr>
          <w:rFonts w:ascii="Arial" w:hAnsi="Arial"/>
          <w:i/>
          <w:sz w:val="22"/>
          <w:szCs w:val="22"/>
        </w:rPr>
      </w:pPr>
      <w:r w:rsidRPr="00F439C0">
        <w:rPr>
          <w:rFonts w:ascii="Arial" w:hAnsi="Arial"/>
          <w:i/>
          <w:sz w:val="22"/>
          <w:szCs w:val="22"/>
        </w:rPr>
        <w:t>(</w:t>
      </w:r>
      <w:proofErr w:type="gramStart"/>
      <w:r w:rsidRPr="00F439C0">
        <w:rPr>
          <w:rFonts w:ascii="Arial" w:hAnsi="Arial"/>
          <w:i/>
          <w:sz w:val="22"/>
          <w:szCs w:val="22"/>
        </w:rPr>
        <w:t>à</w:t>
      </w:r>
      <w:proofErr w:type="gramEnd"/>
      <w:r w:rsidRPr="00F439C0">
        <w:rPr>
          <w:rFonts w:ascii="Arial" w:hAnsi="Arial"/>
          <w:i/>
          <w:sz w:val="22"/>
          <w:szCs w:val="22"/>
        </w:rPr>
        <w:t xml:space="preserve"> compléter </w:t>
      </w:r>
      <w:r w:rsidR="008E38F0">
        <w:rPr>
          <w:rFonts w:ascii="Arial" w:hAnsi="Arial"/>
          <w:i/>
          <w:sz w:val="22"/>
          <w:szCs w:val="22"/>
        </w:rPr>
        <w:t>sous format numérique</w:t>
      </w:r>
      <w:r w:rsidRPr="00F439C0">
        <w:rPr>
          <w:rFonts w:ascii="Arial" w:hAnsi="Arial"/>
          <w:i/>
          <w:sz w:val="22"/>
          <w:szCs w:val="22"/>
        </w:rPr>
        <w:t>)</w:t>
      </w:r>
    </w:p>
    <w:p w:rsidR="004D26AA" w:rsidRPr="00577095" w:rsidRDefault="004D26AA" w:rsidP="00F439C0">
      <w:pPr>
        <w:spacing w:line="360" w:lineRule="auto"/>
        <w:ind w:left="215"/>
        <w:rPr>
          <w:rFonts w:ascii="Arial" w:hAnsi="Arial"/>
          <w:sz w:val="12"/>
        </w:rPr>
      </w:pPr>
    </w:p>
    <w:tbl>
      <w:tblPr>
        <w:tblStyle w:val="Grilledutableau"/>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22"/>
      </w:tblGrid>
      <w:tr w:rsidR="00F60E94" w:rsidTr="00577095">
        <w:tc>
          <w:tcPr>
            <w:tcW w:w="9322" w:type="dxa"/>
            <w:tcBorders>
              <w:top w:val="single" w:sz="4" w:space="0" w:color="auto"/>
              <w:left w:val="single" w:sz="4" w:space="0" w:color="auto"/>
              <w:bottom w:val="single" w:sz="4" w:space="0" w:color="auto"/>
              <w:right w:val="single" w:sz="4" w:space="0" w:color="auto"/>
            </w:tcBorders>
          </w:tcPr>
          <w:p w:rsidR="0058221A" w:rsidRPr="0058221A" w:rsidRDefault="0058221A" w:rsidP="00F60E94">
            <w:pPr>
              <w:spacing w:line="360" w:lineRule="auto"/>
              <w:rPr>
                <w:rFonts w:ascii="Arial" w:hAnsi="Arial"/>
                <w:sz w:val="8"/>
                <w:szCs w:val="22"/>
              </w:rPr>
            </w:pPr>
          </w:p>
          <w:p w:rsidR="00F60E94" w:rsidRPr="00577095" w:rsidRDefault="00F60E94" w:rsidP="00F60E94">
            <w:pPr>
              <w:spacing w:line="360" w:lineRule="auto"/>
              <w:rPr>
                <w:rFonts w:ascii="Arial" w:hAnsi="Arial"/>
                <w:sz w:val="22"/>
                <w:szCs w:val="22"/>
              </w:rPr>
            </w:pPr>
            <w:r w:rsidRPr="00577095">
              <w:rPr>
                <w:rFonts w:ascii="Arial" w:hAnsi="Arial"/>
                <w:sz w:val="22"/>
                <w:szCs w:val="22"/>
              </w:rPr>
              <w:t>Organisme : …………………………………………………………………………………………….</w:t>
            </w:r>
          </w:p>
          <w:p w:rsidR="00FE75F6" w:rsidRPr="00577095" w:rsidRDefault="00FE75F6" w:rsidP="00F60E94">
            <w:pPr>
              <w:spacing w:line="360" w:lineRule="auto"/>
              <w:rPr>
                <w:rFonts w:ascii="Arial" w:hAnsi="Arial"/>
                <w:sz w:val="22"/>
                <w:szCs w:val="22"/>
              </w:rPr>
            </w:pPr>
            <w:r w:rsidRPr="00577095">
              <w:rPr>
                <w:rFonts w:ascii="Arial" w:hAnsi="Arial"/>
                <w:sz w:val="22"/>
                <w:szCs w:val="22"/>
              </w:rPr>
              <w:t>Date et n° de reconnaissance :………………………………………………………………………</w:t>
            </w:r>
          </w:p>
          <w:p w:rsidR="00F60E94" w:rsidRPr="00577095" w:rsidRDefault="005144A0" w:rsidP="00F60E94">
            <w:pPr>
              <w:tabs>
                <w:tab w:val="right" w:leader="dot" w:pos="4253"/>
                <w:tab w:val="left" w:pos="4536"/>
                <w:tab w:val="right" w:leader="dot" w:pos="9923"/>
              </w:tabs>
              <w:spacing w:before="40" w:line="360" w:lineRule="auto"/>
              <w:rPr>
                <w:rFonts w:ascii="Arial" w:hAnsi="Arial"/>
                <w:sz w:val="22"/>
                <w:szCs w:val="22"/>
              </w:rPr>
            </w:pPr>
            <w:r w:rsidRPr="00577095">
              <w:rPr>
                <w:rFonts w:ascii="Arial" w:hAnsi="Arial"/>
                <w:sz w:val="22"/>
                <w:szCs w:val="22"/>
              </w:rPr>
              <w:t xml:space="preserve">Nom et Prénom </w:t>
            </w:r>
            <w:r w:rsidR="00F60E94" w:rsidRPr="00577095">
              <w:rPr>
                <w:rFonts w:ascii="Arial" w:hAnsi="Arial"/>
                <w:sz w:val="22"/>
                <w:szCs w:val="22"/>
              </w:rPr>
              <w:t>(du Président ou Directeur *): …………………………………………………</w:t>
            </w:r>
            <w:r w:rsidRPr="00577095">
              <w:rPr>
                <w:rFonts w:ascii="Arial" w:hAnsi="Arial"/>
                <w:sz w:val="22"/>
                <w:szCs w:val="22"/>
              </w:rPr>
              <w:t>…</w:t>
            </w:r>
            <w:r w:rsidR="00F60E94" w:rsidRPr="00577095">
              <w:rPr>
                <w:rFonts w:ascii="Arial" w:hAnsi="Arial"/>
                <w:sz w:val="22"/>
                <w:szCs w:val="22"/>
              </w:rPr>
              <w:t>.</w:t>
            </w:r>
          </w:p>
          <w:p w:rsidR="00F60E94" w:rsidRPr="00577095" w:rsidRDefault="00347567" w:rsidP="00F60E94">
            <w:pPr>
              <w:tabs>
                <w:tab w:val="right" w:leader="dot" w:pos="4253"/>
                <w:tab w:val="left" w:pos="4536"/>
                <w:tab w:val="right" w:leader="dot" w:pos="9923"/>
              </w:tabs>
              <w:spacing w:before="40" w:line="360" w:lineRule="auto"/>
              <w:rPr>
                <w:rFonts w:ascii="Arial" w:hAnsi="Arial"/>
                <w:sz w:val="22"/>
                <w:szCs w:val="22"/>
              </w:rPr>
            </w:pPr>
            <w:r w:rsidRPr="00577095">
              <w:rPr>
                <w:rFonts w:ascii="Arial" w:hAnsi="Arial"/>
                <w:sz w:val="22"/>
                <w:szCs w:val="22"/>
              </w:rPr>
              <w:t>Rue et n°: ………</w:t>
            </w:r>
            <w:r w:rsidR="00F60E94" w:rsidRPr="00577095">
              <w:rPr>
                <w:rFonts w:ascii="Arial" w:hAnsi="Arial"/>
                <w:sz w:val="22"/>
                <w:szCs w:val="22"/>
              </w:rPr>
              <w:t>…………………………………………………………………………………</w:t>
            </w:r>
            <w:r w:rsidR="005144A0" w:rsidRPr="00577095">
              <w:rPr>
                <w:rFonts w:ascii="Arial" w:hAnsi="Arial"/>
                <w:sz w:val="22"/>
                <w:szCs w:val="22"/>
              </w:rPr>
              <w:t>….</w:t>
            </w:r>
            <w:r w:rsidR="00F60E94" w:rsidRPr="00577095">
              <w:rPr>
                <w:rFonts w:ascii="Arial" w:hAnsi="Arial"/>
                <w:sz w:val="22"/>
                <w:szCs w:val="22"/>
              </w:rPr>
              <w:t>.</w:t>
            </w:r>
            <w:r w:rsidR="00311FE2" w:rsidRPr="00577095">
              <w:rPr>
                <w:rFonts w:ascii="Arial" w:hAnsi="Arial"/>
                <w:sz w:val="22"/>
                <w:szCs w:val="22"/>
              </w:rPr>
              <w:t>.</w:t>
            </w:r>
            <w:r w:rsidR="00F60E94" w:rsidRPr="00577095">
              <w:rPr>
                <w:rFonts w:ascii="Arial" w:hAnsi="Arial"/>
                <w:sz w:val="22"/>
                <w:szCs w:val="22"/>
              </w:rPr>
              <w:t>.</w:t>
            </w:r>
          </w:p>
          <w:p w:rsidR="00F60E94" w:rsidRPr="00577095" w:rsidRDefault="00F60E94" w:rsidP="00F60E94">
            <w:pPr>
              <w:tabs>
                <w:tab w:val="right" w:leader="dot" w:pos="9923"/>
              </w:tabs>
              <w:spacing w:before="40" w:line="360" w:lineRule="auto"/>
              <w:rPr>
                <w:rFonts w:ascii="Arial" w:hAnsi="Arial"/>
                <w:sz w:val="22"/>
                <w:szCs w:val="22"/>
              </w:rPr>
            </w:pPr>
            <w:r w:rsidRPr="00577095">
              <w:rPr>
                <w:rFonts w:ascii="Arial" w:hAnsi="Arial"/>
                <w:sz w:val="22"/>
                <w:szCs w:val="22"/>
              </w:rPr>
              <w:t>Code postal:………………..    Localité : ………………………………………………………….....</w:t>
            </w:r>
          </w:p>
          <w:p w:rsidR="00F60E94" w:rsidRPr="00577095" w:rsidRDefault="005144A0" w:rsidP="00F60E94">
            <w:pPr>
              <w:tabs>
                <w:tab w:val="right" w:leader="dot" w:pos="9923"/>
              </w:tabs>
              <w:spacing w:before="40" w:line="360" w:lineRule="auto"/>
              <w:rPr>
                <w:rFonts w:ascii="Arial" w:hAnsi="Arial"/>
                <w:sz w:val="22"/>
                <w:szCs w:val="22"/>
              </w:rPr>
            </w:pPr>
            <w:r w:rsidRPr="00577095">
              <w:rPr>
                <w:rFonts w:ascii="Arial" w:hAnsi="Arial"/>
                <w:sz w:val="22"/>
                <w:szCs w:val="22"/>
              </w:rPr>
              <w:t xml:space="preserve">Commune </w:t>
            </w:r>
            <w:r w:rsidR="00F60E94" w:rsidRPr="00577095">
              <w:rPr>
                <w:rFonts w:ascii="Arial" w:hAnsi="Arial"/>
                <w:sz w:val="22"/>
                <w:szCs w:val="22"/>
              </w:rPr>
              <w:t xml:space="preserve"> ………………………………    Province</w:t>
            </w:r>
            <w:r w:rsidRPr="00577095">
              <w:rPr>
                <w:rFonts w:ascii="Arial" w:hAnsi="Arial"/>
                <w:sz w:val="22"/>
                <w:szCs w:val="22"/>
              </w:rPr>
              <w:t xml:space="preserve"> : </w:t>
            </w:r>
            <w:r w:rsidR="00F60E94" w:rsidRPr="00577095">
              <w:rPr>
                <w:rFonts w:ascii="Arial" w:hAnsi="Arial"/>
                <w:sz w:val="22"/>
                <w:szCs w:val="22"/>
              </w:rPr>
              <w:t>……………......</w:t>
            </w:r>
            <w:r w:rsidR="00347567" w:rsidRPr="00577095">
              <w:rPr>
                <w:rFonts w:ascii="Arial" w:hAnsi="Arial"/>
                <w:sz w:val="22"/>
                <w:szCs w:val="22"/>
              </w:rPr>
              <w:t>..............................</w:t>
            </w:r>
            <w:r w:rsidR="00F60E94" w:rsidRPr="00577095">
              <w:rPr>
                <w:rFonts w:ascii="Arial" w:hAnsi="Arial"/>
                <w:sz w:val="22"/>
                <w:szCs w:val="22"/>
              </w:rPr>
              <w:t>.......</w:t>
            </w:r>
            <w:r w:rsidRPr="00577095">
              <w:rPr>
                <w:rFonts w:ascii="Arial" w:hAnsi="Arial"/>
                <w:sz w:val="22"/>
                <w:szCs w:val="22"/>
              </w:rPr>
              <w:t>.</w:t>
            </w:r>
            <w:r w:rsidR="00311FE2" w:rsidRPr="00577095">
              <w:rPr>
                <w:rFonts w:ascii="Arial" w:hAnsi="Arial"/>
                <w:sz w:val="22"/>
                <w:szCs w:val="22"/>
              </w:rPr>
              <w:t>..</w:t>
            </w:r>
          </w:p>
          <w:p w:rsidR="00F60E94" w:rsidRPr="00577095" w:rsidRDefault="005144A0" w:rsidP="00F60E94">
            <w:pPr>
              <w:tabs>
                <w:tab w:val="right" w:leader="dot" w:pos="4253"/>
                <w:tab w:val="left" w:pos="4536"/>
                <w:tab w:val="right" w:leader="dot" w:pos="9923"/>
              </w:tabs>
              <w:spacing w:before="40" w:line="360" w:lineRule="auto"/>
              <w:ind w:right="-144"/>
              <w:rPr>
                <w:rFonts w:ascii="Arial" w:hAnsi="Arial"/>
                <w:sz w:val="22"/>
                <w:szCs w:val="22"/>
              </w:rPr>
            </w:pPr>
            <w:r w:rsidRPr="00577095">
              <w:rPr>
                <w:rFonts w:ascii="Arial" w:hAnsi="Arial"/>
                <w:sz w:val="22"/>
                <w:szCs w:val="22"/>
              </w:rPr>
              <w:t>Téléphone :………………………….Téléfax :……………………….GSM :</w:t>
            </w:r>
            <w:r w:rsidR="00F60E94" w:rsidRPr="00577095">
              <w:rPr>
                <w:rFonts w:ascii="Arial" w:hAnsi="Arial"/>
                <w:sz w:val="22"/>
                <w:szCs w:val="22"/>
              </w:rPr>
              <w:t>…………………..…</w:t>
            </w:r>
            <w:r w:rsidRPr="00577095">
              <w:rPr>
                <w:rFonts w:ascii="Arial" w:hAnsi="Arial"/>
                <w:sz w:val="22"/>
                <w:szCs w:val="22"/>
              </w:rPr>
              <w:t>…</w:t>
            </w:r>
          </w:p>
          <w:p w:rsidR="00F60E94" w:rsidRPr="00577095" w:rsidRDefault="005144A0" w:rsidP="00F60E94">
            <w:pPr>
              <w:tabs>
                <w:tab w:val="right" w:leader="dot" w:pos="4253"/>
                <w:tab w:val="left" w:pos="4536"/>
                <w:tab w:val="right" w:leader="dot" w:pos="9923"/>
              </w:tabs>
              <w:spacing w:before="40" w:line="360" w:lineRule="auto"/>
              <w:rPr>
                <w:rFonts w:ascii="Arial" w:hAnsi="Arial"/>
                <w:sz w:val="22"/>
                <w:szCs w:val="22"/>
              </w:rPr>
            </w:pPr>
            <w:r w:rsidRPr="008E38F0">
              <w:rPr>
                <w:rFonts w:ascii="Arial" w:hAnsi="Arial"/>
                <w:b/>
                <w:color w:val="FF0000"/>
                <w:sz w:val="22"/>
                <w:szCs w:val="22"/>
              </w:rPr>
              <w:t>Courriel</w:t>
            </w:r>
            <w:r w:rsidRPr="00577095">
              <w:rPr>
                <w:rFonts w:ascii="Arial" w:hAnsi="Arial"/>
                <w:sz w:val="22"/>
                <w:szCs w:val="22"/>
              </w:rPr>
              <w:t> :</w:t>
            </w:r>
            <w:r w:rsidR="00F60E94" w:rsidRPr="00577095">
              <w:rPr>
                <w:rFonts w:ascii="Arial" w:hAnsi="Arial"/>
                <w:sz w:val="22"/>
                <w:szCs w:val="22"/>
              </w:rPr>
              <w:t>…………………………………………………………………………………………………</w:t>
            </w:r>
          </w:p>
          <w:p w:rsidR="00F60E94" w:rsidRPr="00577095" w:rsidRDefault="00F60E94" w:rsidP="00EE61DC">
            <w:pPr>
              <w:spacing w:line="360" w:lineRule="auto"/>
              <w:rPr>
                <w:rFonts w:ascii="Arial" w:hAnsi="Arial"/>
                <w:sz w:val="22"/>
                <w:szCs w:val="22"/>
              </w:rPr>
            </w:pPr>
            <w:r w:rsidRPr="00577095">
              <w:rPr>
                <w:rFonts w:ascii="Arial" w:hAnsi="Arial"/>
                <w:sz w:val="22"/>
                <w:szCs w:val="22"/>
              </w:rPr>
              <w:t>Heures</w:t>
            </w:r>
            <w:r w:rsidR="005144A0" w:rsidRPr="00577095">
              <w:rPr>
                <w:rFonts w:ascii="Arial" w:hAnsi="Arial"/>
                <w:sz w:val="22"/>
                <w:szCs w:val="22"/>
              </w:rPr>
              <w:t xml:space="preserve"> et jours d’ouverture annuels :</w:t>
            </w:r>
            <w:r w:rsidRPr="00577095">
              <w:rPr>
                <w:rFonts w:ascii="Arial" w:hAnsi="Arial"/>
                <w:sz w:val="22"/>
                <w:szCs w:val="22"/>
              </w:rPr>
              <w:t>…………………………………………………………..…</w:t>
            </w:r>
            <w:r w:rsidR="00311FE2" w:rsidRPr="00577095">
              <w:rPr>
                <w:rFonts w:ascii="Arial" w:hAnsi="Arial"/>
                <w:sz w:val="22"/>
                <w:szCs w:val="22"/>
              </w:rPr>
              <w:t>..</w:t>
            </w:r>
          </w:p>
          <w:p w:rsidR="00EE61DC" w:rsidRPr="00577095" w:rsidRDefault="00EE61DC" w:rsidP="00EE61DC">
            <w:pPr>
              <w:spacing w:line="360" w:lineRule="auto"/>
              <w:rPr>
                <w:rFonts w:ascii="Arial" w:hAnsi="Arial"/>
                <w:sz w:val="22"/>
                <w:szCs w:val="22"/>
              </w:rPr>
            </w:pPr>
            <w:r w:rsidRPr="00577095">
              <w:rPr>
                <w:rFonts w:ascii="Arial" w:hAnsi="Arial"/>
                <w:sz w:val="22"/>
                <w:szCs w:val="22"/>
              </w:rPr>
              <w:t>……………………………………………………………………………………………………………</w:t>
            </w:r>
          </w:p>
          <w:p w:rsidR="005E41B9" w:rsidRPr="005E41B9" w:rsidRDefault="005E41B9" w:rsidP="005E41B9">
            <w:pPr>
              <w:rPr>
                <w:rFonts w:ascii="Arial" w:hAnsi="Arial"/>
                <w:i/>
                <w:sz w:val="18"/>
              </w:rPr>
            </w:pPr>
            <w:r w:rsidRPr="00577095">
              <w:rPr>
                <w:rFonts w:ascii="Arial" w:hAnsi="Arial"/>
                <w:i/>
                <w:sz w:val="22"/>
                <w:szCs w:val="22"/>
              </w:rPr>
              <w:t>* Biffer la mention inutile</w:t>
            </w:r>
          </w:p>
        </w:tc>
      </w:tr>
    </w:tbl>
    <w:p w:rsidR="004D26AA" w:rsidRPr="00577095" w:rsidRDefault="004D26AA" w:rsidP="00F60E94">
      <w:pPr>
        <w:rPr>
          <w:rFonts w:ascii="Arial" w:hAnsi="Arial"/>
          <w:sz w:val="40"/>
        </w:rPr>
      </w:pPr>
    </w:p>
    <w:p w:rsidR="00577095" w:rsidRPr="00577095" w:rsidRDefault="00577095" w:rsidP="00737DA4">
      <w:pPr>
        <w:pStyle w:val="Paragraphedeliste"/>
        <w:numPr>
          <w:ilvl w:val="0"/>
          <w:numId w:val="1"/>
        </w:numPr>
        <w:tabs>
          <w:tab w:val="left" w:pos="5101"/>
        </w:tabs>
        <w:ind w:left="284" w:hanging="426"/>
        <w:rPr>
          <w:rFonts w:ascii="Verdana" w:hAnsi="Verdana"/>
          <w:sz w:val="24"/>
          <w:szCs w:val="22"/>
        </w:rPr>
      </w:pPr>
      <w:r w:rsidRPr="00577095">
        <w:rPr>
          <w:rFonts w:ascii="Arial" w:hAnsi="Arial"/>
          <w:b/>
          <w:sz w:val="24"/>
          <w:szCs w:val="22"/>
          <w:u w:val="single"/>
        </w:rPr>
        <w:t>Compte bancaire sur lequel le subside devra être versé</w:t>
      </w:r>
      <w:r w:rsidRPr="00577095">
        <w:rPr>
          <w:rFonts w:ascii="Arial" w:hAnsi="Arial"/>
          <w:sz w:val="24"/>
          <w:szCs w:val="22"/>
        </w:rPr>
        <w:t xml:space="preserve"> </w:t>
      </w:r>
    </w:p>
    <w:p w:rsidR="00577095" w:rsidRPr="00577095" w:rsidRDefault="00577095" w:rsidP="00577095">
      <w:pPr>
        <w:pStyle w:val="Paragraphedeliste"/>
        <w:tabs>
          <w:tab w:val="left" w:pos="5101"/>
        </w:tabs>
        <w:ind w:left="284"/>
        <w:rPr>
          <w:rFonts w:ascii="Verdana" w:hAnsi="Verdana"/>
          <w:i/>
          <w:sz w:val="22"/>
          <w:szCs w:val="22"/>
        </w:rPr>
      </w:pPr>
      <w:r w:rsidRPr="00577095">
        <w:rPr>
          <w:rFonts w:ascii="Arial" w:hAnsi="Arial"/>
          <w:i/>
          <w:sz w:val="22"/>
          <w:szCs w:val="22"/>
        </w:rPr>
        <w:t>(</w:t>
      </w:r>
      <w:proofErr w:type="gramStart"/>
      <w:r w:rsidRPr="00577095">
        <w:rPr>
          <w:rFonts w:ascii="Arial" w:hAnsi="Arial"/>
          <w:i/>
          <w:sz w:val="22"/>
          <w:szCs w:val="22"/>
        </w:rPr>
        <w:t>à</w:t>
      </w:r>
      <w:proofErr w:type="gramEnd"/>
      <w:r w:rsidRPr="00577095">
        <w:rPr>
          <w:rFonts w:ascii="Arial" w:hAnsi="Arial"/>
          <w:i/>
          <w:sz w:val="22"/>
          <w:szCs w:val="22"/>
        </w:rPr>
        <w:t xml:space="preserve"> compléter </w:t>
      </w:r>
      <w:r w:rsidR="008E38F0">
        <w:rPr>
          <w:rFonts w:ascii="Arial" w:hAnsi="Arial"/>
          <w:i/>
          <w:sz w:val="22"/>
          <w:szCs w:val="22"/>
        </w:rPr>
        <w:t>sous format numérique)</w:t>
      </w:r>
    </w:p>
    <w:p w:rsidR="00577095" w:rsidRPr="00577095" w:rsidRDefault="00577095" w:rsidP="00577095">
      <w:pPr>
        <w:rPr>
          <w:rFonts w:ascii="Arial" w:hAnsi="Arial"/>
          <w:sz w:val="12"/>
        </w:rPr>
      </w:pPr>
    </w:p>
    <w:p w:rsidR="00577095" w:rsidRPr="00577095" w:rsidRDefault="00577095" w:rsidP="00577095">
      <w:pPr>
        <w:pBdr>
          <w:top w:val="single" w:sz="4" w:space="1" w:color="auto"/>
          <w:left w:val="single" w:sz="4" w:space="4" w:color="auto"/>
          <w:bottom w:val="single" w:sz="4" w:space="1" w:color="auto"/>
          <w:right w:val="single" w:sz="4" w:space="4" w:color="auto"/>
        </w:pBdr>
        <w:tabs>
          <w:tab w:val="right" w:leader="dot" w:pos="10065"/>
        </w:tabs>
        <w:spacing w:before="120"/>
        <w:rPr>
          <w:rFonts w:ascii="Arial" w:hAnsi="Arial"/>
          <w:sz w:val="22"/>
        </w:rPr>
      </w:pPr>
      <w:r w:rsidRPr="00577095">
        <w:rPr>
          <w:rFonts w:ascii="Arial" w:hAnsi="Arial"/>
          <w:sz w:val="22"/>
        </w:rPr>
        <w:t>Numéro du compte bancaire du bénéficiaire de la subvention :</w:t>
      </w:r>
    </w:p>
    <w:p w:rsidR="00577095" w:rsidRPr="00577095" w:rsidRDefault="00577095" w:rsidP="00577095">
      <w:pPr>
        <w:pBdr>
          <w:top w:val="single" w:sz="4" w:space="1" w:color="auto"/>
          <w:left w:val="single" w:sz="4" w:space="4" w:color="auto"/>
          <w:bottom w:val="single" w:sz="4" w:space="1" w:color="auto"/>
          <w:right w:val="single" w:sz="4" w:space="4" w:color="auto"/>
        </w:pBdr>
        <w:tabs>
          <w:tab w:val="right" w:leader="dot" w:pos="10065"/>
        </w:tabs>
        <w:spacing w:before="40" w:line="360" w:lineRule="auto"/>
        <w:rPr>
          <w:rFonts w:ascii="Arial" w:hAnsi="Arial"/>
          <w:sz w:val="22"/>
        </w:rPr>
      </w:pPr>
      <w:r w:rsidRPr="00577095">
        <w:rPr>
          <w:rFonts w:ascii="Arial" w:hAnsi="Arial"/>
          <w:b/>
          <w:color w:val="0070C0"/>
          <w:sz w:val="22"/>
        </w:rPr>
        <w:t>IBAN :</w:t>
      </w:r>
      <w:r w:rsidRPr="00577095">
        <w:rPr>
          <w:rFonts w:ascii="Arial" w:hAnsi="Arial"/>
          <w:sz w:val="22"/>
        </w:rPr>
        <w:t>…………………………………………………………………………………………..</w:t>
      </w:r>
    </w:p>
    <w:p w:rsidR="00577095" w:rsidRPr="00577095" w:rsidRDefault="00577095" w:rsidP="00577095">
      <w:pPr>
        <w:pBdr>
          <w:top w:val="single" w:sz="4" w:space="1" w:color="auto"/>
          <w:left w:val="single" w:sz="4" w:space="4" w:color="auto"/>
          <w:bottom w:val="single" w:sz="4" w:space="1" w:color="auto"/>
          <w:right w:val="single" w:sz="4" w:space="4" w:color="auto"/>
        </w:pBdr>
        <w:tabs>
          <w:tab w:val="right" w:leader="dot" w:pos="10065"/>
        </w:tabs>
        <w:spacing w:before="40" w:line="360" w:lineRule="auto"/>
        <w:rPr>
          <w:rFonts w:ascii="Arial" w:hAnsi="Arial"/>
          <w:sz w:val="22"/>
        </w:rPr>
      </w:pPr>
      <w:r w:rsidRPr="00577095">
        <w:rPr>
          <w:rFonts w:ascii="Arial" w:hAnsi="Arial"/>
          <w:sz w:val="22"/>
        </w:rPr>
        <w:t>Titulaire du compte (dénomination ou nom) :……………………………………………...</w:t>
      </w:r>
    </w:p>
    <w:p w:rsidR="00577095" w:rsidRPr="00577095" w:rsidRDefault="00577095" w:rsidP="00577095">
      <w:pPr>
        <w:pBdr>
          <w:top w:val="single" w:sz="4" w:space="1" w:color="auto"/>
          <w:left w:val="single" w:sz="4" w:space="4" w:color="auto"/>
          <w:bottom w:val="single" w:sz="4" w:space="1" w:color="auto"/>
          <w:right w:val="single" w:sz="4" w:space="4" w:color="auto"/>
        </w:pBdr>
        <w:tabs>
          <w:tab w:val="right" w:leader="dot" w:pos="10065"/>
        </w:tabs>
        <w:spacing w:before="40" w:line="360" w:lineRule="auto"/>
        <w:rPr>
          <w:rFonts w:ascii="Arial" w:hAnsi="Arial"/>
          <w:sz w:val="22"/>
        </w:rPr>
      </w:pPr>
      <w:r w:rsidRPr="00577095">
        <w:rPr>
          <w:rFonts w:ascii="Arial" w:hAnsi="Arial"/>
          <w:sz w:val="22"/>
        </w:rPr>
        <w:t xml:space="preserve">Assujettissement à la TVA :  </w:t>
      </w:r>
      <w:r w:rsidRPr="00577095">
        <w:rPr>
          <w:rFonts w:ascii="Arial" w:hAnsi="Arial"/>
          <w:sz w:val="22"/>
        </w:rPr>
        <w:sym w:font="Symbol" w:char="F07F"/>
      </w:r>
      <w:r w:rsidRPr="00577095">
        <w:rPr>
          <w:rFonts w:ascii="Arial" w:hAnsi="Arial"/>
          <w:sz w:val="22"/>
        </w:rPr>
        <w:t xml:space="preserve">  non    </w:t>
      </w:r>
      <w:r w:rsidRPr="00577095">
        <w:rPr>
          <w:rFonts w:ascii="Arial" w:hAnsi="Arial"/>
          <w:sz w:val="22"/>
        </w:rPr>
        <w:sym w:font="Symbol" w:char="F07F"/>
      </w:r>
      <w:r w:rsidRPr="00577095">
        <w:rPr>
          <w:rFonts w:ascii="Arial" w:hAnsi="Arial"/>
          <w:sz w:val="22"/>
        </w:rPr>
        <w:t xml:space="preserve">  oui : préciser ………………………………………………………………………………………………..…</w:t>
      </w:r>
    </w:p>
    <w:p w:rsidR="00577095" w:rsidRPr="00577095" w:rsidRDefault="00577095" w:rsidP="00577095">
      <w:pPr>
        <w:pBdr>
          <w:top w:val="single" w:sz="4" w:space="1" w:color="auto"/>
          <w:left w:val="single" w:sz="4" w:space="4" w:color="auto"/>
          <w:bottom w:val="single" w:sz="4" w:space="1" w:color="auto"/>
          <w:right w:val="single" w:sz="4" w:space="4" w:color="auto"/>
        </w:pBdr>
        <w:tabs>
          <w:tab w:val="right" w:leader="dot" w:pos="10065"/>
        </w:tabs>
        <w:spacing w:before="40" w:line="360" w:lineRule="auto"/>
        <w:rPr>
          <w:rFonts w:ascii="Arial" w:hAnsi="Arial"/>
          <w:sz w:val="22"/>
        </w:rPr>
      </w:pPr>
      <w:r w:rsidRPr="00577095">
        <w:rPr>
          <w:rFonts w:ascii="Arial" w:hAnsi="Arial"/>
          <w:sz w:val="22"/>
        </w:rPr>
        <w:t>Rue et n° :……………………………………………………………………………………...</w:t>
      </w:r>
    </w:p>
    <w:p w:rsidR="00EB709D" w:rsidRPr="00577095" w:rsidRDefault="00577095" w:rsidP="00577095">
      <w:pPr>
        <w:pBdr>
          <w:top w:val="single" w:sz="4" w:space="1" w:color="auto"/>
          <w:left w:val="single" w:sz="4" w:space="4" w:color="auto"/>
          <w:bottom w:val="single" w:sz="4" w:space="1" w:color="auto"/>
          <w:right w:val="single" w:sz="4" w:space="4" w:color="auto"/>
        </w:pBdr>
        <w:tabs>
          <w:tab w:val="right" w:leader="dot" w:pos="10065"/>
        </w:tabs>
        <w:spacing w:before="40" w:line="360" w:lineRule="auto"/>
        <w:rPr>
          <w:rFonts w:ascii="Arial" w:hAnsi="Arial"/>
          <w:sz w:val="22"/>
        </w:rPr>
      </w:pPr>
      <w:r w:rsidRPr="00577095">
        <w:rPr>
          <w:rFonts w:ascii="Arial" w:hAnsi="Arial"/>
          <w:sz w:val="22"/>
        </w:rPr>
        <w:t>Code postal : ............................    Localité :………………………………………………</w:t>
      </w:r>
      <w:r>
        <w:rPr>
          <w:rFonts w:ascii="Arial" w:hAnsi="Arial"/>
          <w:sz w:val="22"/>
        </w:rPr>
        <w:t>.</w:t>
      </w:r>
    </w:p>
    <w:p w:rsidR="00577095" w:rsidRDefault="00577095" w:rsidP="009F59FE">
      <w:pPr>
        <w:tabs>
          <w:tab w:val="left" w:pos="2190"/>
        </w:tabs>
        <w:rPr>
          <w:rFonts w:ascii="Arial" w:hAnsi="Arial"/>
          <w:sz w:val="24"/>
        </w:rPr>
      </w:pPr>
    </w:p>
    <w:p w:rsidR="00577095" w:rsidRDefault="00577095" w:rsidP="009F59FE">
      <w:pPr>
        <w:tabs>
          <w:tab w:val="left" w:pos="2190"/>
        </w:tabs>
        <w:rPr>
          <w:rFonts w:ascii="Arial" w:hAnsi="Arial"/>
          <w:sz w:val="24"/>
        </w:rPr>
      </w:pPr>
    </w:p>
    <w:p w:rsidR="008E38F0" w:rsidRDefault="008E38F0" w:rsidP="009F59FE">
      <w:pPr>
        <w:tabs>
          <w:tab w:val="left" w:pos="2190"/>
        </w:tabs>
        <w:rPr>
          <w:rFonts w:ascii="Arial" w:hAnsi="Arial"/>
          <w:sz w:val="24"/>
        </w:rPr>
      </w:pPr>
    </w:p>
    <w:p w:rsidR="0058221A" w:rsidRPr="00C422F2" w:rsidRDefault="0058221A" w:rsidP="009F59FE">
      <w:pPr>
        <w:tabs>
          <w:tab w:val="left" w:pos="2190"/>
        </w:tabs>
        <w:rPr>
          <w:rFonts w:ascii="Arial" w:hAnsi="Arial"/>
          <w:sz w:val="24"/>
        </w:rPr>
      </w:pPr>
    </w:p>
    <w:p w:rsidR="004D26AA" w:rsidRPr="00116EEA" w:rsidRDefault="004D26AA" w:rsidP="00532EDA">
      <w:pPr>
        <w:pBdr>
          <w:top w:val="single" w:sz="4" w:space="1" w:color="auto"/>
          <w:bottom w:val="single" w:sz="4" w:space="1" w:color="auto"/>
        </w:pBdr>
        <w:rPr>
          <w:rFonts w:ascii="Verdana" w:hAnsi="Verdana"/>
          <w:b/>
          <w:sz w:val="16"/>
          <w:szCs w:val="16"/>
        </w:rPr>
      </w:pPr>
      <w:r>
        <w:rPr>
          <w:rFonts w:ascii="Verdana" w:hAnsi="Verdana"/>
          <w:b/>
          <w:sz w:val="16"/>
          <w:szCs w:val="16"/>
        </w:rPr>
        <w:t>Direction des Organismes Touris</w:t>
      </w:r>
      <w:r w:rsidRPr="00116EEA">
        <w:rPr>
          <w:rFonts w:ascii="Verdana" w:hAnsi="Verdana"/>
          <w:b/>
          <w:sz w:val="16"/>
          <w:szCs w:val="16"/>
        </w:rPr>
        <w:t>t</w:t>
      </w:r>
      <w:r>
        <w:rPr>
          <w:rFonts w:ascii="Verdana" w:hAnsi="Verdana"/>
          <w:b/>
          <w:sz w:val="16"/>
          <w:szCs w:val="16"/>
        </w:rPr>
        <w:t>i</w:t>
      </w:r>
      <w:r w:rsidRPr="00116EEA">
        <w:rPr>
          <w:rFonts w:ascii="Verdana" w:hAnsi="Verdana"/>
          <w:b/>
          <w:sz w:val="16"/>
          <w:szCs w:val="16"/>
        </w:rPr>
        <w:t>ques</w:t>
      </w:r>
    </w:p>
    <w:p w:rsidR="005144A0" w:rsidRPr="005144A0" w:rsidRDefault="005144A0" w:rsidP="004D26AA">
      <w:pPr>
        <w:tabs>
          <w:tab w:val="left" w:pos="5101"/>
        </w:tabs>
        <w:rPr>
          <w:rFonts w:ascii="Verdana" w:hAnsi="Verdana"/>
          <w:sz w:val="6"/>
          <w:szCs w:val="16"/>
        </w:rPr>
      </w:pPr>
    </w:p>
    <w:p w:rsidR="004D26AA" w:rsidRDefault="004D26AA" w:rsidP="004D26AA">
      <w:pPr>
        <w:tabs>
          <w:tab w:val="left" w:pos="5101"/>
        </w:tabs>
        <w:rPr>
          <w:rFonts w:ascii="Verdana" w:hAnsi="Verdana"/>
          <w:sz w:val="16"/>
          <w:szCs w:val="16"/>
        </w:rPr>
      </w:pPr>
      <w:r w:rsidRPr="00F46381">
        <w:rPr>
          <w:rFonts w:ascii="Verdana" w:hAnsi="Verdana"/>
          <w:sz w:val="16"/>
          <w:szCs w:val="16"/>
        </w:rPr>
        <w:t xml:space="preserve">Daniel DANLOY </w:t>
      </w:r>
      <w:r>
        <w:rPr>
          <w:rFonts w:ascii="Verdana" w:hAnsi="Verdana"/>
          <w:sz w:val="16"/>
          <w:szCs w:val="16"/>
        </w:rPr>
        <w:tab/>
      </w:r>
      <w:r w:rsidRPr="008B0BF2">
        <w:rPr>
          <w:rFonts w:ascii="Verdana" w:hAnsi="Verdana"/>
          <w:sz w:val="16"/>
          <w:szCs w:val="16"/>
        </w:rPr>
        <w:t>Commissariat général au Tourisme</w:t>
      </w:r>
      <w:r w:rsidRPr="00F46381">
        <w:rPr>
          <w:rFonts w:ascii="Verdana" w:hAnsi="Verdana"/>
          <w:sz w:val="16"/>
          <w:szCs w:val="16"/>
        </w:rPr>
        <w:br/>
        <w:t>Directeur des Organismes Touristiques</w:t>
      </w:r>
      <w:r>
        <w:rPr>
          <w:rFonts w:ascii="Verdana" w:hAnsi="Verdana"/>
          <w:sz w:val="16"/>
          <w:szCs w:val="16"/>
        </w:rPr>
        <w:tab/>
        <w:t xml:space="preserve">Avenue Gouverneur </w:t>
      </w:r>
      <w:proofErr w:type="spellStart"/>
      <w:r>
        <w:rPr>
          <w:rFonts w:ascii="Verdana" w:hAnsi="Verdana"/>
          <w:sz w:val="16"/>
          <w:szCs w:val="16"/>
        </w:rPr>
        <w:t>Bovesse</w:t>
      </w:r>
      <w:proofErr w:type="spellEnd"/>
      <w:r>
        <w:rPr>
          <w:rFonts w:ascii="Verdana" w:hAnsi="Verdana"/>
          <w:sz w:val="16"/>
          <w:szCs w:val="16"/>
        </w:rPr>
        <w:t xml:space="preserve">, 74  </w:t>
      </w:r>
    </w:p>
    <w:p w:rsidR="004D26AA" w:rsidRPr="00F46381" w:rsidRDefault="004D26AA" w:rsidP="004D26AA">
      <w:pPr>
        <w:tabs>
          <w:tab w:val="left" w:pos="5103"/>
        </w:tabs>
        <w:ind w:right="1347"/>
        <w:rPr>
          <w:rFonts w:ascii="Verdana" w:hAnsi="Verdana"/>
          <w:sz w:val="16"/>
          <w:szCs w:val="16"/>
        </w:rPr>
      </w:pPr>
      <w:r w:rsidRPr="00F46381">
        <w:rPr>
          <w:rFonts w:ascii="Verdana" w:hAnsi="Verdana"/>
          <w:sz w:val="16"/>
          <w:szCs w:val="16"/>
        </w:rPr>
        <w:sym w:font="Wingdings" w:char="F028"/>
      </w:r>
      <w:r w:rsidRPr="00F46381">
        <w:rPr>
          <w:rFonts w:ascii="Verdana" w:hAnsi="Verdana"/>
          <w:sz w:val="16"/>
          <w:szCs w:val="16"/>
        </w:rPr>
        <w:t xml:space="preserve"> 081/32.56.50</w:t>
      </w:r>
      <w:r>
        <w:rPr>
          <w:rFonts w:ascii="Verdana" w:hAnsi="Verdana"/>
          <w:sz w:val="16"/>
          <w:szCs w:val="16"/>
        </w:rPr>
        <w:tab/>
        <w:t>5100 Jambes</w:t>
      </w:r>
    </w:p>
    <w:p w:rsidR="004D26AA" w:rsidRDefault="004D26AA" w:rsidP="004D26AA">
      <w:pPr>
        <w:tabs>
          <w:tab w:val="left" w:pos="5101"/>
        </w:tabs>
        <w:rPr>
          <w:rFonts w:ascii="Verdana" w:hAnsi="Verdana"/>
          <w:sz w:val="16"/>
          <w:szCs w:val="16"/>
        </w:rPr>
      </w:pPr>
      <w:r w:rsidRPr="00F46381">
        <w:rPr>
          <w:rFonts w:ascii="Verdana" w:hAnsi="Verdana"/>
          <w:sz w:val="16"/>
          <w:szCs w:val="16"/>
        </w:rPr>
        <w:sym w:font="Wingdings" w:char="F02C"/>
      </w:r>
      <w:r w:rsidRPr="00F46381">
        <w:rPr>
          <w:rFonts w:ascii="Verdana" w:hAnsi="Verdana"/>
          <w:sz w:val="16"/>
          <w:szCs w:val="16"/>
        </w:rPr>
        <w:t xml:space="preserve"> </w:t>
      </w:r>
      <w:hyperlink r:id="rId9" w:history="1">
        <w:r w:rsidRPr="00F46381">
          <w:rPr>
            <w:rStyle w:val="Lienhypertexte"/>
            <w:rFonts w:ascii="Verdana" w:hAnsi="Verdana"/>
            <w:sz w:val="16"/>
            <w:szCs w:val="16"/>
          </w:rPr>
          <w:t>daniel.danloy@tourismewallonie.be</w:t>
        </w:r>
      </w:hyperlink>
      <w:r>
        <w:tab/>
      </w:r>
      <w:r>
        <w:rPr>
          <w:rFonts w:ascii="Verdana" w:hAnsi="Verdana"/>
          <w:sz w:val="16"/>
          <w:szCs w:val="16"/>
        </w:rPr>
        <w:sym w:font="Wingdings" w:char="F028"/>
      </w:r>
      <w:r>
        <w:rPr>
          <w:rFonts w:ascii="Verdana" w:hAnsi="Verdana"/>
          <w:sz w:val="16"/>
          <w:szCs w:val="16"/>
        </w:rPr>
        <w:t xml:space="preserve"> +32 81 32 56 11 - </w:t>
      </w:r>
      <w:r>
        <w:rPr>
          <w:rFonts w:ascii="Verdana" w:hAnsi="Verdana"/>
          <w:sz w:val="16"/>
          <w:szCs w:val="16"/>
        </w:rPr>
        <w:sym w:font="Wingdings" w:char="F032"/>
      </w:r>
      <w:r>
        <w:rPr>
          <w:rFonts w:ascii="Verdana" w:hAnsi="Verdana"/>
          <w:sz w:val="16"/>
          <w:szCs w:val="16"/>
        </w:rPr>
        <w:t>+32 81 32 56 77</w:t>
      </w:r>
    </w:p>
    <w:p w:rsidR="006E0F5B" w:rsidRDefault="00577095" w:rsidP="00577095">
      <w:pPr>
        <w:tabs>
          <w:tab w:val="left" w:pos="5101"/>
        </w:tabs>
      </w:pPr>
      <w:r>
        <w:rPr>
          <w:rFonts w:ascii="Verdana" w:hAnsi="Verdana"/>
          <w:sz w:val="16"/>
          <w:szCs w:val="16"/>
        </w:rPr>
        <w:tab/>
      </w:r>
      <w:hyperlink r:id="rId10" w:history="1">
        <w:r w:rsidR="007A3F2A" w:rsidRPr="007B1154">
          <w:rPr>
            <w:rStyle w:val="Lienhypertexte"/>
            <w:rFonts w:ascii="Verdana" w:hAnsi="Verdana"/>
            <w:sz w:val="16"/>
            <w:szCs w:val="16"/>
          </w:rPr>
          <w:t>http://cgt.tourismewallonie.be</w:t>
        </w:r>
      </w:hyperlink>
    </w:p>
    <w:tbl>
      <w:tblPr>
        <w:tblStyle w:val="Grilledutableau"/>
        <w:tblW w:w="9322" w:type="dxa"/>
        <w:tblLook w:val="04A0"/>
      </w:tblPr>
      <w:tblGrid>
        <w:gridCol w:w="8046"/>
        <w:gridCol w:w="1276"/>
      </w:tblGrid>
      <w:tr w:rsidR="001977B3" w:rsidTr="001977B3">
        <w:tc>
          <w:tcPr>
            <w:tcW w:w="8046" w:type="dxa"/>
            <w:tcBorders>
              <w:top w:val="nil"/>
              <w:left w:val="nil"/>
              <w:bottom w:val="nil"/>
              <w:right w:val="single" w:sz="4" w:space="0" w:color="auto"/>
            </w:tcBorders>
          </w:tcPr>
          <w:p w:rsidR="001977B3" w:rsidRDefault="001977B3" w:rsidP="00577095">
            <w:pPr>
              <w:tabs>
                <w:tab w:val="left" w:pos="5101"/>
              </w:tabs>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tcPr>
          <w:p w:rsidR="001977B3" w:rsidRDefault="001977B3" w:rsidP="001977B3">
            <w:pPr>
              <w:tabs>
                <w:tab w:val="left" w:pos="5101"/>
              </w:tabs>
              <w:jc w:val="right"/>
              <w:rPr>
                <w:rFonts w:ascii="Arial" w:hAnsi="Arial" w:cs="Arial"/>
                <w:sz w:val="22"/>
                <w:szCs w:val="22"/>
              </w:rPr>
            </w:pPr>
            <w:r>
              <w:rPr>
                <w:rFonts w:ascii="Arial" w:hAnsi="Arial" w:cs="Arial"/>
                <w:sz w:val="22"/>
                <w:szCs w:val="22"/>
              </w:rPr>
              <w:t>Annexe 2</w:t>
            </w:r>
          </w:p>
        </w:tc>
      </w:tr>
    </w:tbl>
    <w:p w:rsidR="001977B3" w:rsidRDefault="001977B3" w:rsidP="00577095">
      <w:pPr>
        <w:tabs>
          <w:tab w:val="left" w:pos="5101"/>
        </w:tabs>
        <w:rPr>
          <w:rFonts w:ascii="Arial" w:hAnsi="Arial" w:cs="Arial"/>
          <w:sz w:val="22"/>
          <w:szCs w:val="22"/>
        </w:rPr>
      </w:pPr>
    </w:p>
    <w:p w:rsidR="00561518" w:rsidRPr="00561518" w:rsidRDefault="00561518" w:rsidP="00561518">
      <w:pPr>
        <w:pStyle w:val="Titre1"/>
        <w:pBdr>
          <w:top w:val="dotted" w:sz="4" w:space="1" w:color="auto"/>
          <w:left w:val="dotted" w:sz="4" w:space="4" w:color="auto"/>
          <w:bottom w:val="dotted" w:sz="4" w:space="1" w:color="auto"/>
          <w:right w:val="dotted" w:sz="4" w:space="4" w:color="auto"/>
        </w:pBdr>
        <w:shd w:val="clear" w:color="auto" w:fill="D9D9D9" w:themeFill="background1" w:themeFillShade="D9"/>
        <w:jc w:val="center"/>
        <w:rPr>
          <w:rFonts w:ascii="Arial" w:hAnsi="Arial"/>
          <w:b/>
          <w:smallCaps/>
          <w:sz w:val="32"/>
          <w:szCs w:val="32"/>
        </w:rPr>
      </w:pPr>
      <w:r w:rsidRPr="00561518">
        <w:rPr>
          <w:rFonts w:ascii="Arial" w:hAnsi="Arial"/>
          <w:b/>
          <w:smallCaps/>
          <w:sz w:val="32"/>
          <w:szCs w:val="32"/>
        </w:rPr>
        <w:t xml:space="preserve">demande de subvention pour l’achat de mobilier </w:t>
      </w:r>
    </w:p>
    <w:p w:rsidR="00561518" w:rsidRPr="00561518" w:rsidRDefault="00561518" w:rsidP="00561518">
      <w:pPr>
        <w:pStyle w:val="Titre1"/>
        <w:pBdr>
          <w:top w:val="dotted" w:sz="4" w:space="1" w:color="auto"/>
          <w:left w:val="dotted" w:sz="4" w:space="4" w:color="auto"/>
          <w:bottom w:val="dotted" w:sz="4" w:space="1" w:color="auto"/>
          <w:right w:val="dotted" w:sz="4" w:space="4" w:color="auto"/>
        </w:pBdr>
        <w:shd w:val="clear" w:color="auto" w:fill="D9D9D9" w:themeFill="background1" w:themeFillShade="D9"/>
        <w:jc w:val="center"/>
        <w:rPr>
          <w:rFonts w:ascii="Arial" w:hAnsi="Arial"/>
          <w:b/>
          <w:smallCaps/>
          <w:sz w:val="32"/>
          <w:szCs w:val="32"/>
        </w:rPr>
      </w:pPr>
      <w:r w:rsidRPr="00561518">
        <w:rPr>
          <w:rFonts w:ascii="Arial" w:hAnsi="Arial"/>
          <w:b/>
          <w:smallCaps/>
          <w:sz w:val="32"/>
          <w:szCs w:val="32"/>
        </w:rPr>
        <w:t>et de matériel</w:t>
      </w:r>
    </w:p>
    <w:p w:rsidR="00561518" w:rsidRDefault="00561518" w:rsidP="00561518">
      <w:pPr>
        <w:tabs>
          <w:tab w:val="left" w:pos="2310"/>
        </w:tabs>
        <w:rPr>
          <w:rFonts w:ascii="Arial" w:hAnsi="Arial" w:cs="Arial"/>
          <w:sz w:val="14"/>
        </w:rPr>
      </w:pPr>
    </w:p>
    <w:p w:rsidR="007A3F2A" w:rsidRPr="004967F6" w:rsidRDefault="007A3F2A" w:rsidP="007A3F2A">
      <w:pPr>
        <w:rPr>
          <w:rFonts w:ascii="Arial" w:hAnsi="Arial" w:cs="Arial"/>
          <w:sz w:val="22"/>
        </w:rPr>
      </w:pPr>
    </w:p>
    <w:p w:rsidR="00F7540A" w:rsidRDefault="00A035EC" w:rsidP="00F7540A">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bCs/>
          <w:sz w:val="22"/>
          <w:lang w:val="fr-BE"/>
        </w:rPr>
      </w:pPr>
      <w:r w:rsidRPr="00A035EC">
        <w:rPr>
          <w:rFonts w:ascii="Arial" w:hAnsi="Arial" w:cs="Arial"/>
          <w:bCs/>
          <w:sz w:val="22"/>
          <w:lang w:val="fr-BE"/>
        </w:rPr>
        <w:t>Taux de la subvention :</w:t>
      </w:r>
    </w:p>
    <w:p w:rsidR="00A035EC" w:rsidRPr="00A035EC" w:rsidRDefault="00F7540A" w:rsidP="00F7540A">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sz w:val="22"/>
          <w:lang w:val="fr-BE"/>
        </w:rPr>
      </w:pPr>
      <w:r>
        <w:rPr>
          <w:rFonts w:ascii="Arial" w:hAnsi="Arial" w:cs="Arial"/>
          <w:sz w:val="22"/>
          <w:lang w:val="fr-BE"/>
        </w:rPr>
        <w:t xml:space="preserve">-   </w:t>
      </w:r>
      <w:r w:rsidR="00A035EC" w:rsidRPr="00A035EC">
        <w:rPr>
          <w:rFonts w:ascii="Arial" w:hAnsi="Arial" w:cs="Arial"/>
          <w:sz w:val="22"/>
          <w:lang w:val="fr-BE"/>
        </w:rPr>
        <w:t xml:space="preserve">La subvention </w:t>
      </w:r>
      <w:r w:rsidR="00A035EC" w:rsidRPr="00A035EC">
        <w:rPr>
          <w:rFonts w:ascii="Arial" w:hAnsi="Arial" w:cs="Arial"/>
          <w:bCs/>
          <w:sz w:val="22"/>
          <w:lang w:val="fr-BE"/>
        </w:rPr>
        <w:t xml:space="preserve">est fixée à 50 % </w:t>
      </w:r>
      <w:r w:rsidR="00A035EC" w:rsidRPr="00A035EC">
        <w:rPr>
          <w:rFonts w:ascii="Arial" w:hAnsi="Arial" w:cs="Arial"/>
          <w:sz w:val="22"/>
          <w:lang w:val="fr-BE"/>
        </w:rPr>
        <w:t>de la valeur du mobilier et du matériel, la taxe sur la valeur ajoutée étant déduite, sans qu'elle puisse être supérieure au montant que le Ministre du Tourisme détermine, déduction faite de toute aide relative à la même acquisition.</w:t>
      </w:r>
      <w:r w:rsidR="00A035EC" w:rsidRPr="00A035EC">
        <w:rPr>
          <w:rFonts w:ascii="Arial" w:hAnsi="Arial" w:cs="Arial"/>
          <w:sz w:val="22"/>
        </w:rPr>
        <w:t xml:space="preserve"> </w:t>
      </w:r>
    </w:p>
    <w:p w:rsidR="00A035EC" w:rsidRPr="00A035EC" w:rsidRDefault="00F7540A" w:rsidP="00F7540A">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sz w:val="22"/>
          <w:lang w:val="fr-BE"/>
        </w:rPr>
      </w:pPr>
      <w:r>
        <w:rPr>
          <w:rFonts w:ascii="Arial" w:hAnsi="Arial" w:cs="Arial"/>
          <w:bCs/>
          <w:sz w:val="22"/>
          <w:lang w:val="fr-BE"/>
        </w:rPr>
        <w:t xml:space="preserve">-  </w:t>
      </w:r>
      <w:r w:rsidR="00A035EC" w:rsidRPr="00A035EC">
        <w:rPr>
          <w:rFonts w:ascii="Arial" w:hAnsi="Arial" w:cs="Arial"/>
          <w:bCs/>
          <w:sz w:val="22"/>
          <w:lang w:val="fr-BE"/>
        </w:rPr>
        <w:t xml:space="preserve">Aucune subvention n'est accordée </w:t>
      </w:r>
      <w:r w:rsidR="00A035EC" w:rsidRPr="00A035EC">
        <w:rPr>
          <w:rFonts w:ascii="Arial" w:hAnsi="Arial" w:cs="Arial"/>
          <w:sz w:val="22"/>
          <w:lang w:val="fr-BE"/>
        </w:rPr>
        <w:t xml:space="preserve">pour un programme d'achats d'une </w:t>
      </w:r>
      <w:r w:rsidR="00A035EC" w:rsidRPr="00A035EC">
        <w:rPr>
          <w:rFonts w:ascii="Arial" w:hAnsi="Arial" w:cs="Arial"/>
          <w:bCs/>
          <w:sz w:val="22"/>
          <w:lang w:val="fr-BE"/>
        </w:rPr>
        <w:t>valeur inférieure à 600 euros</w:t>
      </w:r>
      <w:r w:rsidR="00A035EC" w:rsidRPr="00A035EC">
        <w:rPr>
          <w:rFonts w:ascii="Arial" w:hAnsi="Arial" w:cs="Arial"/>
          <w:sz w:val="22"/>
          <w:lang w:val="fr-BE"/>
        </w:rPr>
        <w:t>, la taxe sur la valeur ajoutée étant déduite.</w:t>
      </w:r>
      <w:r w:rsidR="00A035EC" w:rsidRPr="00A035EC">
        <w:rPr>
          <w:rFonts w:ascii="Arial" w:hAnsi="Arial" w:cs="Arial"/>
          <w:sz w:val="22"/>
        </w:rPr>
        <w:t xml:space="preserve"> </w:t>
      </w:r>
    </w:p>
    <w:p w:rsidR="00A035EC" w:rsidRPr="00A035EC" w:rsidRDefault="00F7540A" w:rsidP="00F7540A">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sz w:val="22"/>
          <w:lang w:val="fr-BE"/>
        </w:rPr>
      </w:pPr>
      <w:r>
        <w:rPr>
          <w:rFonts w:ascii="Arial" w:hAnsi="Arial" w:cs="Arial"/>
          <w:sz w:val="22"/>
          <w:lang w:val="fr-BE"/>
        </w:rPr>
        <w:t xml:space="preserve">-  </w:t>
      </w:r>
      <w:r w:rsidR="00A035EC" w:rsidRPr="00A035EC">
        <w:rPr>
          <w:rFonts w:ascii="Arial" w:hAnsi="Arial" w:cs="Arial"/>
          <w:sz w:val="22"/>
          <w:lang w:val="fr-BE"/>
        </w:rPr>
        <w:t xml:space="preserve">Toutefois, l'achat groupé de mobilier et de matériel, au bénéfice de plusieurs demandeurs, pour raison d'économie d'échelle, peut donner lieu à l'octroi de subventions sans montant minimum. Dans ce cas, un seul dossier de subventions pour l'ensemble des demandeurs, identifiant chaque bénéficiaire, est introduit auprès du </w:t>
      </w:r>
      <w:r w:rsidR="00A035EC" w:rsidRPr="00A035EC">
        <w:rPr>
          <w:rFonts w:ascii="Arial" w:hAnsi="Arial" w:cs="Arial"/>
          <w:iCs/>
          <w:sz w:val="22"/>
          <w:lang w:val="fr-BE"/>
        </w:rPr>
        <w:t xml:space="preserve"> Commissariat général au Tourisme,</w:t>
      </w:r>
    </w:p>
    <w:p w:rsidR="00A035EC" w:rsidRPr="00A035EC" w:rsidRDefault="00F7540A" w:rsidP="00F7540A">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sz w:val="22"/>
          <w:lang w:val="fr-BE"/>
        </w:rPr>
      </w:pPr>
      <w:r>
        <w:rPr>
          <w:rFonts w:ascii="Arial" w:hAnsi="Arial" w:cs="Arial"/>
          <w:sz w:val="22"/>
          <w:lang w:val="fr-BE"/>
        </w:rPr>
        <w:t xml:space="preserve">-  </w:t>
      </w:r>
      <w:r w:rsidR="00A035EC" w:rsidRPr="00A035EC">
        <w:rPr>
          <w:rFonts w:ascii="Arial" w:hAnsi="Arial" w:cs="Arial"/>
          <w:sz w:val="22"/>
          <w:lang w:val="fr-BE"/>
        </w:rPr>
        <w:t xml:space="preserve">Le montant total des subventions accordées au demandeur, ou à chaque demandeur </w:t>
      </w:r>
      <w:r w:rsidR="00A035EC" w:rsidRPr="00A035EC">
        <w:rPr>
          <w:rFonts w:ascii="Arial" w:hAnsi="Arial" w:cs="Arial"/>
          <w:bCs/>
          <w:sz w:val="22"/>
          <w:lang w:val="fr-BE"/>
        </w:rPr>
        <w:t>en cas d'achat groupé, ne peut dépasser 7.500 euros par année civile.</w:t>
      </w:r>
      <w:r w:rsidR="00A035EC" w:rsidRPr="00A035EC">
        <w:rPr>
          <w:rFonts w:ascii="Arial" w:hAnsi="Arial" w:cs="Arial"/>
          <w:bCs/>
          <w:sz w:val="22"/>
        </w:rPr>
        <w:t xml:space="preserve"> </w:t>
      </w:r>
    </w:p>
    <w:p w:rsidR="00A035EC" w:rsidRPr="00A035EC" w:rsidRDefault="00F7540A" w:rsidP="00F7540A">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sz w:val="22"/>
          <w:lang w:val="fr-BE"/>
        </w:rPr>
      </w:pPr>
      <w:r>
        <w:rPr>
          <w:rFonts w:ascii="Arial" w:hAnsi="Arial" w:cs="Arial"/>
          <w:iCs/>
          <w:sz w:val="22"/>
          <w:lang w:val="fr-BE"/>
        </w:rPr>
        <w:t xml:space="preserve">-  </w:t>
      </w:r>
      <w:r w:rsidR="00A035EC" w:rsidRPr="00A035EC">
        <w:rPr>
          <w:rFonts w:ascii="Arial" w:hAnsi="Arial" w:cs="Arial"/>
          <w:iCs/>
          <w:sz w:val="22"/>
          <w:lang w:val="fr-BE"/>
        </w:rPr>
        <w:t>La taxe sur la valeur ajoutée fait l’objet d’une subvention dans la mesure où elle n’est pas récupérée par le demandeur.</w:t>
      </w:r>
    </w:p>
    <w:p w:rsidR="007A3F2A" w:rsidRPr="00A035EC" w:rsidRDefault="007A3F2A" w:rsidP="007A3F2A">
      <w:pPr>
        <w:rPr>
          <w:rFonts w:ascii="Arial" w:hAnsi="Arial" w:cs="Arial"/>
          <w:sz w:val="22"/>
          <w:lang w:val="fr-BE"/>
        </w:rPr>
      </w:pPr>
    </w:p>
    <w:p w:rsidR="007A3F2A" w:rsidRDefault="007A3F2A" w:rsidP="007A3F2A">
      <w:pPr>
        <w:pStyle w:val="Retraitcorpsdetexte"/>
        <w:ind w:left="-142"/>
        <w:jc w:val="both"/>
        <w:rPr>
          <w:rFonts w:ascii="Arial" w:hAnsi="Arial" w:cs="Arial"/>
          <w:sz w:val="22"/>
          <w:szCs w:val="22"/>
        </w:rPr>
      </w:pPr>
    </w:p>
    <w:p w:rsidR="007A3F2A" w:rsidRPr="004967F6" w:rsidRDefault="007A3F2A" w:rsidP="007A3F2A">
      <w:pPr>
        <w:pStyle w:val="Retraitcorpsdetexte"/>
        <w:ind w:left="-142"/>
        <w:jc w:val="both"/>
        <w:rPr>
          <w:rFonts w:ascii="Arial" w:hAnsi="Arial" w:cs="Arial"/>
          <w:b/>
          <w:sz w:val="24"/>
          <w:szCs w:val="24"/>
        </w:rPr>
      </w:pPr>
      <w:r w:rsidRPr="004967F6">
        <w:rPr>
          <w:rFonts w:ascii="Arial" w:hAnsi="Arial" w:cs="Arial"/>
          <w:b/>
          <w:sz w:val="24"/>
          <w:szCs w:val="24"/>
          <w:u w:val="single"/>
        </w:rPr>
        <w:t>Documents à fournir</w:t>
      </w:r>
      <w:r w:rsidRPr="004967F6">
        <w:rPr>
          <w:rFonts w:ascii="Arial" w:hAnsi="Arial" w:cs="Arial"/>
          <w:b/>
          <w:sz w:val="24"/>
          <w:szCs w:val="24"/>
        </w:rPr>
        <w:t> :</w:t>
      </w:r>
    </w:p>
    <w:p w:rsidR="007A3F2A" w:rsidRPr="004967F6" w:rsidRDefault="007A3F2A" w:rsidP="007A3F2A">
      <w:pPr>
        <w:pStyle w:val="Retraitcorpsdetexte"/>
        <w:ind w:left="-142"/>
        <w:jc w:val="both"/>
        <w:rPr>
          <w:rFonts w:ascii="Arial" w:hAnsi="Arial" w:cs="Arial"/>
          <w:sz w:val="24"/>
          <w:szCs w:val="24"/>
        </w:rPr>
      </w:pPr>
    </w:p>
    <w:p w:rsidR="007A3F2A" w:rsidRPr="004967F6" w:rsidRDefault="007A3F2A" w:rsidP="00236230">
      <w:pPr>
        <w:pStyle w:val="Retraitcorpsdetexte"/>
        <w:numPr>
          <w:ilvl w:val="0"/>
          <w:numId w:val="16"/>
        </w:numPr>
        <w:spacing w:before="120" w:after="120"/>
        <w:rPr>
          <w:rFonts w:ascii="Arial" w:hAnsi="Arial" w:cs="Arial"/>
          <w:b/>
          <w:sz w:val="24"/>
          <w:szCs w:val="24"/>
        </w:rPr>
      </w:pPr>
      <w:r w:rsidRPr="004967F6">
        <w:rPr>
          <w:rFonts w:ascii="Arial" w:hAnsi="Arial" w:cs="Arial"/>
          <w:b/>
          <w:sz w:val="24"/>
          <w:szCs w:val="24"/>
        </w:rPr>
        <w:t>Une descrip</w:t>
      </w:r>
      <w:r>
        <w:rPr>
          <w:rFonts w:ascii="Arial" w:hAnsi="Arial" w:cs="Arial"/>
          <w:b/>
          <w:sz w:val="24"/>
          <w:szCs w:val="24"/>
        </w:rPr>
        <w:t>tion du mobilier et du matériel</w:t>
      </w:r>
      <w:r w:rsidR="00236230">
        <w:rPr>
          <w:rFonts w:ascii="Arial" w:hAnsi="Arial" w:cs="Arial"/>
          <w:b/>
          <w:sz w:val="24"/>
          <w:szCs w:val="24"/>
        </w:rPr>
        <w:t xml:space="preserve"> (voir annexe)</w:t>
      </w:r>
      <w:r>
        <w:rPr>
          <w:rFonts w:ascii="Arial" w:hAnsi="Arial" w:cs="Arial"/>
          <w:b/>
          <w:sz w:val="24"/>
          <w:szCs w:val="24"/>
        </w:rPr>
        <w:t xml:space="preserve"> dont l’acquisition est envisagée</w:t>
      </w:r>
    </w:p>
    <w:p w:rsidR="00236230" w:rsidRPr="00236230" w:rsidRDefault="00236230" w:rsidP="00236230">
      <w:pPr>
        <w:pStyle w:val="Retraitcorpsdetexte"/>
        <w:numPr>
          <w:ilvl w:val="0"/>
          <w:numId w:val="16"/>
        </w:numPr>
        <w:spacing w:before="120" w:after="120"/>
        <w:rPr>
          <w:rFonts w:ascii="Arial" w:hAnsi="Arial" w:cs="Arial"/>
          <w:b/>
          <w:sz w:val="24"/>
          <w:szCs w:val="24"/>
        </w:rPr>
      </w:pPr>
      <w:r w:rsidRPr="004967F6">
        <w:rPr>
          <w:rFonts w:ascii="Arial" w:hAnsi="Arial" w:cs="Arial"/>
          <w:b/>
          <w:sz w:val="24"/>
          <w:szCs w:val="24"/>
        </w:rPr>
        <w:t>Une description de l’utilisation qui sera faite du mobilier et du matériel</w:t>
      </w:r>
    </w:p>
    <w:p w:rsidR="007A3F2A" w:rsidRDefault="007A3F2A" w:rsidP="00236230">
      <w:pPr>
        <w:pStyle w:val="Retraitcorpsdetexte"/>
        <w:numPr>
          <w:ilvl w:val="0"/>
          <w:numId w:val="16"/>
        </w:numPr>
        <w:spacing w:before="120" w:after="120"/>
        <w:rPr>
          <w:rFonts w:ascii="Arial" w:hAnsi="Arial" w:cs="Arial"/>
          <w:b/>
          <w:sz w:val="24"/>
          <w:szCs w:val="24"/>
        </w:rPr>
      </w:pPr>
      <w:r w:rsidRPr="004967F6">
        <w:rPr>
          <w:rFonts w:ascii="Arial" w:hAnsi="Arial" w:cs="Arial"/>
          <w:b/>
          <w:sz w:val="24"/>
          <w:szCs w:val="24"/>
        </w:rPr>
        <w:t>Une copie des offres (au moins 3 fournisseurs)</w:t>
      </w:r>
    </w:p>
    <w:p w:rsidR="00236230" w:rsidRPr="004967F6" w:rsidRDefault="00236230" w:rsidP="00236230">
      <w:pPr>
        <w:pStyle w:val="Retraitcorpsdetexte"/>
        <w:numPr>
          <w:ilvl w:val="0"/>
          <w:numId w:val="16"/>
        </w:numPr>
        <w:spacing w:before="120" w:after="120"/>
        <w:rPr>
          <w:rFonts w:ascii="Arial" w:hAnsi="Arial" w:cs="Arial"/>
          <w:b/>
          <w:sz w:val="24"/>
          <w:szCs w:val="24"/>
        </w:rPr>
      </w:pPr>
      <w:r>
        <w:rPr>
          <w:rFonts w:ascii="Arial" w:hAnsi="Arial" w:cs="Arial"/>
          <w:b/>
          <w:sz w:val="24"/>
          <w:szCs w:val="24"/>
        </w:rPr>
        <w:t>Le choix du fournisseur choisi, la motivation du choix et le détail des coûts</w:t>
      </w:r>
    </w:p>
    <w:p w:rsidR="007A3F2A" w:rsidRPr="004967F6" w:rsidRDefault="007A3F2A" w:rsidP="00236230">
      <w:pPr>
        <w:pStyle w:val="Retraitcorpsdetexte"/>
        <w:numPr>
          <w:ilvl w:val="0"/>
          <w:numId w:val="16"/>
        </w:numPr>
        <w:spacing w:before="120" w:after="120"/>
        <w:rPr>
          <w:rFonts w:ascii="Arial" w:hAnsi="Arial" w:cs="Arial"/>
          <w:b/>
          <w:sz w:val="24"/>
          <w:szCs w:val="24"/>
        </w:rPr>
      </w:pPr>
      <w:r w:rsidRPr="004967F6">
        <w:rPr>
          <w:rFonts w:ascii="Arial" w:hAnsi="Arial" w:cs="Arial"/>
          <w:b/>
          <w:sz w:val="24"/>
          <w:szCs w:val="24"/>
        </w:rPr>
        <w:t>Les statuts de l’association lorsque le demandeur est constitué sous forme d’ASBL ainsi que ses dernier comptes de gestion.</w:t>
      </w:r>
    </w:p>
    <w:p w:rsidR="007A3F2A" w:rsidRDefault="007A3F2A" w:rsidP="007A3F2A">
      <w:pPr>
        <w:pStyle w:val="Retraitcorpsdetexte"/>
        <w:ind w:left="578"/>
        <w:jc w:val="both"/>
        <w:rPr>
          <w:rFonts w:ascii="Arial" w:hAnsi="Arial" w:cs="Arial"/>
          <w:sz w:val="22"/>
          <w:szCs w:val="22"/>
        </w:rPr>
      </w:pPr>
    </w:p>
    <w:p w:rsidR="007A3F2A" w:rsidRDefault="007A3F2A" w:rsidP="008E38F0">
      <w:pPr>
        <w:pStyle w:val="Retraitcorpsdetexte"/>
        <w:ind w:left="0"/>
        <w:rPr>
          <w:rFonts w:ascii="Arial" w:hAnsi="Arial" w:cs="Arial"/>
          <w:sz w:val="22"/>
          <w:szCs w:val="22"/>
        </w:rPr>
      </w:pPr>
    </w:p>
    <w:p w:rsidR="007A3F2A" w:rsidRDefault="007A3F2A" w:rsidP="008E38F0">
      <w:pPr>
        <w:pStyle w:val="Retraitcorpsdetexte"/>
        <w:ind w:left="-142"/>
        <w:rPr>
          <w:rFonts w:ascii="Arial" w:hAnsi="Arial" w:cs="Arial"/>
          <w:sz w:val="22"/>
          <w:szCs w:val="22"/>
        </w:rPr>
      </w:pPr>
      <w:r>
        <w:rPr>
          <w:rFonts w:ascii="Arial" w:hAnsi="Arial" w:cs="Arial"/>
          <w:sz w:val="22"/>
          <w:szCs w:val="22"/>
        </w:rPr>
        <w:t>Je m’engage sur l'honneur à me conformer à la réglementation en vigueur sur les marchés publics pour confier à des tiers des prestations rentrant dans le cadre des dépenses éligibles pour la présente demande  de subvention.</w:t>
      </w:r>
    </w:p>
    <w:p w:rsidR="007A3F2A" w:rsidRDefault="007A3F2A" w:rsidP="007A3F2A">
      <w:pPr>
        <w:pStyle w:val="Retraitcorpsdetexte"/>
        <w:ind w:left="-142"/>
        <w:rPr>
          <w:rFonts w:ascii="Arial" w:hAnsi="Arial"/>
          <w:sz w:val="22"/>
        </w:rPr>
      </w:pPr>
    </w:p>
    <w:p w:rsidR="007A3F2A" w:rsidRDefault="007A3F2A" w:rsidP="007A3F2A">
      <w:pPr>
        <w:ind w:left="-142"/>
        <w:rPr>
          <w:rFonts w:ascii="Arial" w:hAnsi="Arial"/>
          <w:sz w:val="24"/>
        </w:rPr>
      </w:pPr>
    </w:p>
    <w:p w:rsidR="007A3F2A" w:rsidRDefault="007A3F2A" w:rsidP="007A3F2A">
      <w:pPr>
        <w:ind w:left="-142"/>
        <w:rPr>
          <w:rFonts w:ascii="Arial" w:hAnsi="Arial"/>
          <w:sz w:val="24"/>
        </w:rPr>
      </w:pPr>
    </w:p>
    <w:p w:rsidR="007A3F2A" w:rsidRDefault="007A3F2A" w:rsidP="007A3F2A">
      <w:pPr>
        <w:ind w:left="-142"/>
        <w:rPr>
          <w:rFonts w:ascii="Arial" w:hAnsi="Arial"/>
          <w:sz w:val="22"/>
        </w:rPr>
      </w:pPr>
      <w:r>
        <w:rPr>
          <w:rFonts w:ascii="Arial" w:hAnsi="Arial"/>
          <w:sz w:val="22"/>
        </w:rPr>
        <w:t>Fait à : ……………………………., le………………….</w:t>
      </w:r>
    </w:p>
    <w:p w:rsidR="007A3F2A" w:rsidRDefault="007A3F2A" w:rsidP="007A3F2A">
      <w:pPr>
        <w:tabs>
          <w:tab w:val="left" w:pos="5670"/>
        </w:tabs>
        <w:ind w:left="-142"/>
        <w:rPr>
          <w:rFonts w:ascii="Arial" w:hAnsi="Arial"/>
          <w:sz w:val="22"/>
        </w:rPr>
      </w:pPr>
      <w:r>
        <w:rPr>
          <w:rFonts w:ascii="Arial" w:hAnsi="Arial"/>
          <w:sz w:val="22"/>
        </w:rPr>
        <w:tab/>
      </w:r>
    </w:p>
    <w:p w:rsidR="007A3F2A" w:rsidRDefault="007A3F2A" w:rsidP="007A3F2A">
      <w:pPr>
        <w:tabs>
          <w:tab w:val="left" w:pos="5670"/>
        </w:tabs>
        <w:ind w:left="-142"/>
        <w:rPr>
          <w:rFonts w:ascii="Arial" w:hAnsi="Arial"/>
          <w:sz w:val="22"/>
        </w:rPr>
      </w:pPr>
    </w:p>
    <w:p w:rsidR="0058221A" w:rsidRDefault="0058221A" w:rsidP="007A3F2A">
      <w:pPr>
        <w:tabs>
          <w:tab w:val="left" w:pos="5670"/>
        </w:tabs>
        <w:ind w:left="-142"/>
        <w:rPr>
          <w:rFonts w:ascii="Arial" w:hAnsi="Arial"/>
          <w:sz w:val="22"/>
        </w:rPr>
      </w:pPr>
    </w:p>
    <w:p w:rsidR="007A3F2A" w:rsidRDefault="007A3F2A" w:rsidP="007A3F2A">
      <w:pPr>
        <w:tabs>
          <w:tab w:val="left" w:pos="5670"/>
        </w:tabs>
        <w:ind w:left="-142"/>
        <w:rPr>
          <w:rFonts w:ascii="Arial" w:hAnsi="Arial"/>
          <w:sz w:val="22"/>
        </w:rPr>
      </w:pPr>
      <w:r>
        <w:rPr>
          <w:rFonts w:ascii="Arial" w:hAnsi="Arial"/>
          <w:sz w:val="22"/>
        </w:rPr>
        <w:tab/>
        <w:t xml:space="preserve">Nom et signature </w:t>
      </w:r>
      <w:r>
        <w:rPr>
          <w:rFonts w:ascii="Arial" w:hAnsi="Arial"/>
          <w:sz w:val="22"/>
        </w:rPr>
        <w:tab/>
      </w:r>
      <w:r>
        <w:rPr>
          <w:rFonts w:ascii="Arial" w:hAnsi="Arial"/>
          <w:sz w:val="22"/>
        </w:rPr>
        <w:tab/>
      </w:r>
    </w:p>
    <w:p w:rsidR="007A3F2A" w:rsidRDefault="007A3F2A" w:rsidP="007A3F2A"/>
    <w:p w:rsidR="005E0B1F" w:rsidRDefault="005E0B1F">
      <w:pPr>
        <w:rPr>
          <w:rFonts w:ascii="Arial" w:hAnsi="Arial" w:cs="Arial"/>
          <w:sz w:val="22"/>
          <w:szCs w:val="22"/>
        </w:rPr>
      </w:pPr>
      <w:r>
        <w:rPr>
          <w:rFonts w:ascii="Arial" w:hAnsi="Arial" w:cs="Arial"/>
          <w:sz w:val="22"/>
          <w:szCs w:val="22"/>
        </w:rPr>
        <w:br w:type="page"/>
      </w:r>
    </w:p>
    <w:tbl>
      <w:tblPr>
        <w:tblStyle w:val="Grilledutableau"/>
        <w:tblW w:w="9322" w:type="dxa"/>
        <w:tblBorders>
          <w:top w:val="dashSmallGap" w:sz="4" w:space="0" w:color="auto"/>
          <w:left w:val="dashSmallGap" w:sz="4" w:space="0" w:color="auto"/>
          <w:bottom w:val="dashSmallGap" w:sz="4" w:space="0" w:color="auto"/>
          <w:right w:val="dashSmallGap" w:sz="4" w:space="0" w:color="auto"/>
          <w:insideH w:val="dashSmallGap" w:sz="4" w:space="0" w:color="auto"/>
          <w:insideV w:val="none" w:sz="0" w:space="0" w:color="auto"/>
        </w:tblBorders>
        <w:tblLook w:val="04A0"/>
      </w:tblPr>
      <w:tblGrid>
        <w:gridCol w:w="8188"/>
        <w:gridCol w:w="1134"/>
      </w:tblGrid>
      <w:tr w:rsidR="008E38F0" w:rsidRPr="00B16BAE" w:rsidTr="00DA21F8">
        <w:tc>
          <w:tcPr>
            <w:tcW w:w="8188" w:type="dxa"/>
            <w:tcBorders>
              <w:right w:val="single" w:sz="4" w:space="0" w:color="auto"/>
            </w:tcBorders>
            <w:shd w:val="clear" w:color="auto" w:fill="F2F2F2" w:themeFill="background1" w:themeFillShade="F2"/>
          </w:tcPr>
          <w:p w:rsidR="008E38F0" w:rsidRPr="001E72C2" w:rsidRDefault="008E38F0" w:rsidP="002014A3">
            <w:pPr>
              <w:tabs>
                <w:tab w:val="left" w:pos="5101"/>
              </w:tabs>
              <w:spacing w:before="120"/>
              <w:jc w:val="center"/>
              <w:rPr>
                <w:rFonts w:ascii="Arial" w:hAnsi="Arial" w:cs="Arial"/>
                <w:b/>
                <w:color w:val="FF0000"/>
                <w:sz w:val="24"/>
              </w:rPr>
            </w:pPr>
            <w:r w:rsidRPr="001E72C2">
              <w:rPr>
                <w:rFonts w:ascii="Arial" w:hAnsi="Arial" w:cs="Arial"/>
                <w:b/>
                <w:color w:val="FF0000"/>
                <w:sz w:val="24"/>
              </w:rPr>
              <w:lastRenderedPageBreak/>
              <w:t>INFORMATIONS IMPORTANTES POUR LE SUIVI DE VOTRE DOSSIER</w:t>
            </w:r>
          </w:p>
          <w:p w:rsidR="008E38F0" w:rsidRPr="001E72C2" w:rsidRDefault="008E38F0" w:rsidP="002014A3">
            <w:pPr>
              <w:tabs>
                <w:tab w:val="left" w:pos="5101"/>
              </w:tabs>
              <w:spacing w:before="120"/>
              <w:jc w:val="center"/>
              <w:rPr>
                <w:rFonts w:ascii="Arial" w:hAnsi="Arial" w:cs="Arial"/>
                <w:color w:val="FF0000"/>
              </w:rPr>
            </w:pPr>
            <w:r w:rsidRPr="001E72C2">
              <w:rPr>
                <w:rFonts w:ascii="Arial" w:hAnsi="Arial" w:cs="Arial"/>
                <w:b/>
                <w:color w:val="FF0000"/>
                <w:sz w:val="22"/>
              </w:rPr>
              <w:t>CE DOCUMENT NE DOIT PAS ETRE RENVOYE A L ADMINISTRATION</w:t>
            </w:r>
          </w:p>
        </w:tc>
        <w:tc>
          <w:tcPr>
            <w:tcW w:w="1134" w:type="dxa"/>
            <w:tcBorders>
              <w:top w:val="single" w:sz="4" w:space="0" w:color="auto"/>
              <w:left w:val="single" w:sz="4" w:space="0" w:color="auto"/>
              <w:bottom w:val="single" w:sz="4" w:space="0" w:color="auto"/>
              <w:right w:val="single" w:sz="4" w:space="0" w:color="auto"/>
            </w:tcBorders>
            <w:vAlign w:val="center"/>
          </w:tcPr>
          <w:p w:rsidR="008E38F0" w:rsidRPr="006245AA" w:rsidRDefault="008E38F0" w:rsidP="002014A3">
            <w:pPr>
              <w:tabs>
                <w:tab w:val="left" w:pos="5101"/>
              </w:tabs>
              <w:jc w:val="center"/>
              <w:rPr>
                <w:rFonts w:ascii="Arial" w:hAnsi="Arial" w:cs="Arial"/>
                <w:sz w:val="24"/>
              </w:rPr>
            </w:pPr>
            <w:r w:rsidRPr="000840F6">
              <w:rPr>
                <w:rFonts w:ascii="Arial" w:hAnsi="Arial" w:cs="Arial"/>
                <w:sz w:val="22"/>
              </w:rPr>
              <w:t>Annexe 3</w:t>
            </w:r>
          </w:p>
        </w:tc>
      </w:tr>
    </w:tbl>
    <w:p w:rsidR="005E0B1F" w:rsidRDefault="005E0B1F" w:rsidP="005E0B1F">
      <w:pPr>
        <w:tabs>
          <w:tab w:val="left" w:pos="5101"/>
        </w:tabs>
        <w:rPr>
          <w:rFonts w:ascii="Verdana" w:hAnsi="Verdana"/>
          <w:sz w:val="16"/>
          <w:szCs w:val="16"/>
        </w:rPr>
      </w:pPr>
    </w:p>
    <w:p w:rsidR="005E0B1F" w:rsidRPr="00D038AC" w:rsidRDefault="005E0B1F" w:rsidP="008E38F0">
      <w:pPr>
        <w:pBdr>
          <w:top w:val="dotted" w:sz="4" w:space="1" w:color="auto"/>
          <w:left w:val="dotted" w:sz="4" w:space="4" w:color="auto"/>
          <w:bottom w:val="dotted" w:sz="4" w:space="1" w:color="auto"/>
          <w:right w:val="dotted" w:sz="4" w:space="4" w:color="auto"/>
        </w:pBdr>
        <w:shd w:val="clear" w:color="auto" w:fill="D9D9D9" w:themeFill="background1" w:themeFillShade="D9"/>
        <w:tabs>
          <w:tab w:val="left" w:pos="2694"/>
        </w:tabs>
        <w:jc w:val="center"/>
        <w:rPr>
          <w:rFonts w:ascii="Arial" w:hAnsi="Arial" w:cs="Arial"/>
          <w:b/>
          <w:sz w:val="22"/>
          <w:szCs w:val="22"/>
        </w:rPr>
      </w:pPr>
      <w:r w:rsidRPr="00D038AC">
        <w:rPr>
          <w:rFonts w:ascii="Arial" w:hAnsi="Arial" w:cs="Arial"/>
          <w:b/>
          <w:sz w:val="22"/>
          <w:szCs w:val="22"/>
        </w:rPr>
        <w:t>LES OFFICES DU TOURISME</w:t>
      </w:r>
      <w:r w:rsidR="008E38F0">
        <w:rPr>
          <w:rFonts w:ascii="Arial" w:hAnsi="Arial" w:cs="Arial"/>
          <w:b/>
          <w:sz w:val="22"/>
          <w:szCs w:val="22"/>
        </w:rPr>
        <w:t xml:space="preserve"> - </w:t>
      </w:r>
      <w:r w:rsidRPr="00D038AC">
        <w:rPr>
          <w:rFonts w:ascii="Arial" w:hAnsi="Arial" w:cs="Arial"/>
          <w:b/>
          <w:sz w:val="22"/>
          <w:szCs w:val="22"/>
        </w:rPr>
        <w:t>LES SYNDICATS D’INITIATIVE</w:t>
      </w:r>
    </w:p>
    <w:p w:rsidR="005E0B1F" w:rsidRPr="00D038AC" w:rsidRDefault="005E0B1F" w:rsidP="008E38F0">
      <w:pPr>
        <w:pBdr>
          <w:top w:val="dotted" w:sz="4" w:space="1" w:color="auto"/>
          <w:left w:val="dotted" w:sz="4" w:space="4" w:color="auto"/>
          <w:bottom w:val="dotted" w:sz="4" w:space="1" w:color="auto"/>
          <w:right w:val="dotted" w:sz="4" w:space="4" w:color="auto"/>
        </w:pBdr>
        <w:shd w:val="clear" w:color="auto" w:fill="D9D9D9" w:themeFill="background1" w:themeFillShade="D9"/>
        <w:tabs>
          <w:tab w:val="left" w:pos="2694"/>
        </w:tabs>
        <w:jc w:val="center"/>
        <w:rPr>
          <w:rFonts w:ascii="Arial" w:hAnsi="Arial" w:cs="Arial"/>
          <w:b/>
          <w:sz w:val="22"/>
          <w:szCs w:val="22"/>
        </w:rPr>
      </w:pPr>
      <w:r w:rsidRPr="00D038AC">
        <w:rPr>
          <w:rFonts w:ascii="Arial" w:hAnsi="Arial" w:cs="Arial"/>
          <w:b/>
          <w:sz w:val="22"/>
          <w:szCs w:val="22"/>
        </w:rPr>
        <w:t>LES MAISONS DU TOURISME</w:t>
      </w:r>
      <w:r w:rsidR="008E38F0">
        <w:rPr>
          <w:rFonts w:ascii="Arial" w:hAnsi="Arial" w:cs="Arial"/>
          <w:b/>
          <w:sz w:val="22"/>
          <w:szCs w:val="22"/>
        </w:rPr>
        <w:t xml:space="preserve"> - </w:t>
      </w:r>
      <w:r w:rsidRPr="00D038AC">
        <w:rPr>
          <w:rFonts w:ascii="Arial" w:hAnsi="Arial" w:cs="Arial"/>
          <w:b/>
          <w:sz w:val="22"/>
          <w:szCs w:val="22"/>
        </w:rPr>
        <w:t>LES FEDERATIONS PROVINCIALES TOURISTIQUE</w:t>
      </w:r>
      <w:r w:rsidR="008E38F0">
        <w:rPr>
          <w:rFonts w:ascii="Arial" w:hAnsi="Arial" w:cs="Arial"/>
          <w:b/>
          <w:sz w:val="22"/>
          <w:szCs w:val="22"/>
        </w:rPr>
        <w:t>S</w:t>
      </w:r>
    </w:p>
    <w:p w:rsidR="005E0B1F" w:rsidRPr="006E0F5B" w:rsidRDefault="005E0B1F" w:rsidP="00D038AC">
      <w:pPr>
        <w:pBdr>
          <w:top w:val="dotted" w:sz="4" w:space="1" w:color="auto"/>
          <w:left w:val="dotted" w:sz="4" w:space="4" w:color="auto"/>
          <w:bottom w:val="dotted" w:sz="4" w:space="1" w:color="auto"/>
          <w:right w:val="dotted" w:sz="4" w:space="4" w:color="auto"/>
        </w:pBdr>
        <w:shd w:val="clear" w:color="auto" w:fill="D9D9D9" w:themeFill="background1" w:themeFillShade="D9"/>
        <w:ind w:firstLine="1985"/>
        <w:rPr>
          <w:rFonts w:ascii="Arial" w:hAnsi="Arial" w:cs="Arial"/>
          <w:b/>
          <w:sz w:val="12"/>
          <w:szCs w:val="22"/>
        </w:rPr>
      </w:pPr>
    </w:p>
    <w:p w:rsidR="005E0B1F" w:rsidRDefault="005E0B1F" w:rsidP="00D038AC">
      <w:pPr>
        <w:pBdr>
          <w:top w:val="dotted" w:sz="4" w:space="1" w:color="auto"/>
          <w:left w:val="dotted" w:sz="4" w:space="4" w:color="auto"/>
          <w:bottom w:val="dotted" w:sz="4" w:space="1" w:color="auto"/>
          <w:right w:val="dotted" w:sz="4" w:space="4" w:color="auto"/>
        </w:pBdr>
        <w:shd w:val="clear" w:color="auto" w:fill="D9D9D9" w:themeFill="background1" w:themeFillShade="D9"/>
        <w:ind w:firstLine="1701"/>
        <w:rPr>
          <w:rFonts w:ascii="Arial" w:hAnsi="Arial" w:cs="Arial"/>
          <w:b/>
          <w:sz w:val="24"/>
          <w:szCs w:val="22"/>
        </w:rPr>
      </w:pPr>
      <w:r>
        <w:rPr>
          <w:rFonts w:ascii="Arial" w:hAnsi="Arial" w:cs="Arial"/>
          <w:b/>
          <w:sz w:val="24"/>
          <w:szCs w:val="22"/>
        </w:rPr>
        <w:t>Subvention pour l’achat de mobilier et de matériel</w:t>
      </w:r>
    </w:p>
    <w:p w:rsidR="005E0B1F" w:rsidRPr="007A3F2A" w:rsidRDefault="005E0B1F" w:rsidP="005E0B1F">
      <w:pPr>
        <w:pStyle w:val="Paragraphedeliste"/>
        <w:rPr>
          <w:rFonts w:ascii="Arial" w:hAnsi="Arial" w:cs="Arial"/>
          <w:b/>
          <w:sz w:val="22"/>
          <w:szCs w:val="22"/>
          <w:u w:val="single"/>
        </w:rPr>
      </w:pPr>
    </w:p>
    <w:p w:rsidR="005E0B1F" w:rsidRPr="007A3F2A" w:rsidRDefault="005E0B1F" w:rsidP="005E0B1F">
      <w:pPr>
        <w:rPr>
          <w:rFonts w:ascii="Arial" w:hAnsi="Arial" w:cs="Arial"/>
          <w:b/>
          <w:sz w:val="22"/>
          <w:szCs w:val="22"/>
        </w:rPr>
      </w:pPr>
      <w:r w:rsidRPr="007A3F2A">
        <w:rPr>
          <w:rFonts w:ascii="Arial" w:hAnsi="Arial" w:cs="Arial"/>
          <w:b/>
          <w:sz w:val="22"/>
          <w:szCs w:val="22"/>
        </w:rPr>
        <w:t xml:space="preserve">Le Ministre du Tourisme peut, dans les limites des crédits inscrits au budget, accorder des subventions pour l'achat de mobilier et de matériel destinés à la gestion administrative ou promotionnelle des activités touristiques. </w:t>
      </w:r>
    </w:p>
    <w:p w:rsidR="005E0B1F" w:rsidRPr="007A3F2A" w:rsidRDefault="005E0B1F" w:rsidP="005E0B1F">
      <w:pPr>
        <w:rPr>
          <w:rFonts w:ascii="Arial" w:hAnsi="Arial" w:cs="Arial"/>
          <w:b/>
          <w:sz w:val="22"/>
          <w:szCs w:val="22"/>
        </w:rPr>
      </w:pPr>
      <w:r w:rsidRPr="007A3F2A">
        <w:rPr>
          <w:rFonts w:ascii="Arial" w:hAnsi="Arial" w:cs="Arial"/>
          <w:b/>
          <w:sz w:val="22"/>
          <w:szCs w:val="22"/>
        </w:rPr>
        <w:t>Toutefois, ne peut être subventionné l'achat d'équipements ou accessoires qui, en raison de leur nature même, sont d'utilisation de courte durée.</w:t>
      </w:r>
    </w:p>
    <w:p w:rsidR="005E0B1F" w:rsidRPr="007A3F2A" w:rsidRDefault="005E0B1F" w:rsidP="005E0B1F">
      <w:pPr>
        <w:rPr>
          <w:rFonts w:ascii="Arial" w:hAnsi="Arial" w:cs="Arial"/>
          <w:b/>
          <w:sz w:val="22"/>
          <w:szCs w:val="22"/>
          <w:u w:val="single"/>
        </w:rPr>
      </w:pPr>
    </w:p>
    <w:p w:rsidR="005E0B1F" w:rsidRPr="007A3F2A" w:rsidRDefault="005E0B1F" w:rsidP="005E0B1F">
      <w:pPr>
        <w:pStyle w:val="Paragraphedeliste"/>
        <w:numPr>
          <w:ilvl w:val="0"/>
          <w:numId w:val="3"/>
        </w:numPr>
        <w:ind w:left="426"/>
        <w:rPr>
          <w:rFonts w:ascii="Arial" w:hAnsi="Arial" w:cs="Arial"/>
          <w:b/>
          <w:sz w:val="22"/>
          <w:szCs w:val="22"/>
          <w:u w:val="single"/>
        </w:rPr>
      </w:pPr>
      <w:r w:rsidRPr="007A3F2A">
        <w:rPr>
          <w:rFonts w:ascii="Arial" w:hAnsi="Arial" w:cs="Arial"/>
          <w:b/>
          <w:sz w:val="22"/>
          <w:szCs w:val="22"/>
          <w:u w:val="single"/>
        </w:rPr>
        <w:t>Conditions d’octroi :</w:t>
      </w:r>
    </w:p>
    <w:p w:rsidR="005E0B1F" w:rsidRPr="007A3F2A" w:rsidRDefault="005E0B1F" w:rsidP="005E0B1F">
      <w:pPr>
        <w:rPr>
          <w:rFonts w:ascii="Arial" w:hAnsi="Arial" w:cs="Arial"/>
          <w:b/>
          <w:sz w:val="22"/>
          <w:szCs w:val="22"/>
          <w:u w:val="single"/>
        </w:rPr>
      </w:pPr>
    </w:p>
    <w:p w:rsidR="005E0B1F" w:rsidRPr="007A3F2A" w:rsidRDefault="005E0B1F" w:rsidP="005E0B1F">
      <w:pPr>
        <w:numPr>
          <w:ilvl w:val="0"/>
          <w:numId w:val="5"/>
        </w:numPr>
        <w:tabs>
          <w:tab w:val="clear" w:pos="720"/>
          <w:tab w:val="num" w:pos="426"/>
        </w:tabs>
        <w:ind w:left="426"/>
        <w:rPr>
          <w:rFonts w:ascii="Arial" w:hAnsi="Arial" w:cs="Arial"/>
          <w:sz w:val="22"/>
          <w:szCs w:val="22"/>
        </w:rPr>
      </w:pPr>
      <w:r w:rsidRPr="007A3F2A">
        <w:rPr>
          <w:rFonts w:ascii="Arial" w:hAnsi="Arial" w:cs="Arial"/>
          <w:sz w:val="22"/>
          <w:szCs w:val="22"/>
        </w:rPr>
        <w:t xml:space="preserve">Disposer d'installations d'accueil et d'information touristiques permanentes et y exercer des activités régulières au moins six mois par an; </w:t>
      </w:r>
    </w:p>
    <w:p w:rsidR="005E0B1F" w:rsidRPr="007A3F2A" w:rsidRDefault="005E0B1F" w:rsidP="005E0B1F">
      <w:pPr>
        <w:pStyle w:val="Paragraphedeliste"/>
        <w:numPr>
          <w:ilvl w:val="0"/>
          <w:numId w:val="5"/>
        </w:numPr>
        <w:tabs>
          <w:tab w:val="clear" w:pos="720"/>
          <w:tab w:val="num" w:pos="426"/>
        </w:tabs>
        <w:ind w:left="426"/>
        <w:rPr>
          <w:rFonts w:ascii="Arial" w:hAnsi="Arial" w:cs="Arial"/>
          <w:sz w:val="22"/>
          <w:szCs w:val="22"/>
        </w:rPr>
      </w:pPr>
      <w:r w:rsidRPr="007A3F2A">
        <w:rPr>
          <w:rFonts w:ascii="Arial" w:hAnsi="Arial" w:cs="Arial"/>
          <w:sz w:val="22"/>
          <w:szCs w:val="22"/>
        </w:rPr>
        <w:t>N'utiliser le mobilier et le matériel subventionnés qu'aux fins précisées dans la demande de subvention ;</w:t>
      </w:r>
    </w:p>
    <w:p w:rsidR="005E0B1F" w:rsidRPr="007A3F2A" w:rsidRDefault="005E0B1F" w:rsidP="005E0B1F">
      <w:pPr>
        <w:pStyle w:val="Paragraphedeliste"/>
        <w:numPr>
          <w:ilvl w:val="0"/>
          <w:numId w:val="5"/>
        </w:numPr>
        <w:tabs>
          <w:tab w:val="clear" w:pos="720"/>
          <w:tab w:val="num" w:pos="426"/>
        </w:tabs>
        <w:ind w:left="426"/>
        <w:rPr>
          <w:rFonts w:ascii="Arial" w:hAnsi="Arial" w:cs="Arial"/>
          <w:sz w:val="22"/>
          <w:szCs w:val="22"/>
        </w:rPr>
      </w:pPr>
      <w:r w:rsidRPr="007A3F2A">
        <w:rPr>
          <w:rFonts w:ascii="Arial" w:hAnsi="Arial" w:cs="Arial"/>
          <w:sz w:val="22"/>
          <w:szCs w:val="22"/>
        </w:rPr>
        <w:t xml:space="preserve">Disposer de moyens financiers suffisants pour pouvoir procéder à l'entretien et aux réparations normales du mobilier et du matériel subventionnés; </w:t>
      </w:r>
    </w:p>
    <w:p w:rsidR="005E0B1F" w:rsidRPr="007A3F2A" w:rsidRDefault="005E0B1F" w:rsidP="005E0B1F">
      <w:pPr>
        <w:numPr>
          <w:ilvl w:val="0"/>
          <w:numId w:val="5"/>
        </w:numPr>
        <w:tabs>
          <w:tab w:val="clear" w:pos="720"/>
          <w:tab w:val="num" w:pos="426"/>
        </w:tabs>
        <w:ind w:left="426"/>
        <w:rPr>
          <w:rFonts w:ascii="Arial" w:hAnsi="Arial" w:cs="Arial"/>
          <w:sz w:val="22"/>
          <w:szCs w:val="22"/>
        </w:rPr>
      </w:pPr>
      <w:r w:rsidRPr="007A3F2A">
        <w:rPr>
          <w:rFonts w:ascii="Arial" w:hAnsi="Arial" w:cs="Arial"/>
          <w:sz w:val="22"/>
          <w:szCs w:val="22"/>
        </w:rPr>
        <w:t xml:space="preserve">Disposer de locaux réservés à l'activité touristique permettant l'usage et/ou l'entreposage du mobilier et du matériel subventionnés dans de bonnes conditions de sécurité et de conservation; </w:t>
      </w:r>
    </w:p>
    <w:p w:rsidR="005E0B1F" w:rsidRPr="007A3F2A" w:rsidRDefault="005E0B1F" w:rsidP="005E0B1F">
      <w:pPr>
        <w:numPr>
          <w:ilvl w:val="0"/>
          <w:numId w:val="5"/>
        </w:numPr>
        <w:tabs>
          <w:tab w:val="clear" w:pos="720"/>
          <w:tab w:val="num" w:pos="426"/>
        </w:tabs>
        <w:ind w:left="426"/>
        <w:rPr>
          <w:rFonts w:ascii="Arial" w:hAnsi="Arial" w:cs="Arial"/>
          <w:sz w:val="22"/>
          <w:szCs w:val="22"/>
        </w:rPr>
      </w:pPr>
      <w:r w:rsidRPr="007A3F2A">
        <w:rPr>
          <w:rFonts w:ascii="Arial" w:hAnsi="Arial" w:cs="Arial"/>
          <w:sz w:val="22"/>
          <w:szCs w:val="22"/>
        </w:rPr>
        <w:t xml:space="preserve">Accepter le contrôle des installations et de l'utilisation du mobilier et du matériel subventionnés par le personnel compétent du Commissariat général au Tourisme; </w:t>
      </w:r>
    </w:p>
    <w:p w:rsidR="005E0B1F" w:rsidRDefault="005E0B1F" w:rsidP="005E0B1F">
      <w:pPr>
        <w:numPr>
          <w:ilvl w:val="0"/>
          <w:numId w:val="5"/>
        </w:numPr>
        <w:tabs>
          <w:tab w:val="clear" w:pos="720"/>
          <w:tab w:val="num" w:pos="426"/>
        </w:tabs>
        <w:ind w:left="426"/>
        <w:rPr>
          <w:rFonts w:ascii="Arial" w:hAnsi="Arial" w:cs="Arial"/>
          <w:sz w:val="22"/>
          <w:szCs w:val="22"/>
        </w:rPr>
      </w:pPr>
      <w:r w:rsidRPr="007A3F2A">
        <w:rPr>
          <w:rFonts w:ascii="Arial" w:hAnsi="Arial" w:cs="Arial"/>
          <w:sz w:val="22"/>
          <w:szCs w:val="22"/>
        </w:rPr>
        <w:t>S'engager à rembourser le montant de la subvention s'ils cessent toute activité dans un délai de cinq ans, commençant le 1er janvier de l'année qui suit celle de l'imputation budgétaire de la subvention</w:t>
      </w:r>
    </w:p>
    <w:p w:rsidR="005E0B1F" w:rsidRPr="007A3F2A" w:rsidRDefault="005E0B1F" w:rsidP="005E0B1F">
      <w:pPr>
        <w:ind w:left="426"/>
        <w:rPr>
          <w:rFonts w:ascii="Arial" w:hAnsi="Arial" w:cs="Arial"/>
          <w:sz w:val="22"/>
          <w:szCs w:val="22"/>
        </w:rPr>
      </w:pPr>
    </w:p>
    <w:p w:rsidR="005E0B1F" w:rsidRPr="007A3F2A" w:rsidRDefault="005E0B1F" w:rsidP="005E0B1F">
      <w:pPr>
        <w:pStyle w:val="Paragraphedeliste"/>
        <w:numPr>
          <w:ilvl w:val="0"/>
          <w:numId w:val="3"/>
        </w:numPr>
        <w:ind w:left="426"/>
        <w:rPr>
          <w:rFonts w:ascii="Arial" w:hAnsi="Arial" w:cs="Arial"/>
          <w:b/>
          <w:sz w:val="22"/>
          <w:szCs w:val="22"/>
          <w:u w:val="single"/>
        </w:rPr>
      </w:pPr>
      <w:r w:rsidRPr="007A3F2A">
        <w:rPr>
          <w:rFonts w:ascii="Arial" w:hAnsi="Arial" w:cs="Arial"/>
          <w:b/>
          <w:sz w:val="22"/>
          <w:szCs w:val="22"/>
          <w:u w:val="single"/>
        </w:rPr>
        <w:t>Introduction des demandes :</w:t>
      </w:r>
    </w:p>
    <w:p w:rsidR="005E0B1F" w:rsidRPr="007A3F2A" w:rsidRDefault="005E0B1F" w:rsidP="005E0B1F">
      <w:pPr>
        <w:rPr>
          <w:rFonts w:ascii="Arial" w:hAnsi="Arial" w:cs="Arial"/>
          <w:b/>
          <w:sz w:val="22"/>
          <w:szCs w:val="22"/>
          <w:u w:val="single"/>
        </w:rPr>
      </w:pPr>
    </w:p>
    <w:p w:rsidR="005E0B1F" w:rsidRPr="007A3F2A" w:rsidRDefault="005E0B1F" w:rsidP="005E0B1F">
      <w:pPr>
        <w:numPr>
          <w:ilvl w:val="0"/>
          <w:numId w:val="6"/>
        </w:numPr>
        <w:tabs>
          <w:tab w:val="clear" w:pos="720"/>
        </w:tabs>
        <w:ind w:left="426"/>
        <w:rPr>
          <w:rFonts w:ascii="Arial" w:hAnsi="Arial" w:cs="Arial"/>
          <w:sz w:val="22"/>
          <w:szCs w:val="22"/>
        </w:rPr>
      </w:pPr>
      <w:r w:rsidRPr="007A3F2A">
        <w:rPr>
          <w:rFonts w:ascii="Arial" w:hAnsi="Arial" w:cs="Arial"/>
          <w:sz w:val="22"/>
          <w:szCs w:val="22"/>
        </w:rPr>
        <w:t xml:space="preserve">Les demandes de subventions sont introduites auprès du Ministre du Tourisme par </w:t>
      </w:r>
      <w:r w:rsidRPr="007A3F2A">
        <w:rPr>
          <w:rFonts w:ascii="Arial" w:hAnsi="Arial" w:cs="Arial"/>
          <w:iCs/>
          <w:sz w:val="22"/>
          <w:szCs w:val="22"/>
        </w:rPr>
        <w:t xml:space="preserve">envoi certifié. </w:t>
      </w:r>
      <w:r w:rsidRPr="007A3F2A">
        <w:rPr>
          <w:rFonts w:ascii="Arial" w:hAnsi="Arial" w:cs="Arial"/>
          <w:sz w:val="22"/>
          <w:szCs w:val="22"/>
        </w:rPr>
        <w:t>(arrêté du 9 février 2017, art. 109</w:t>
      </w:r>
      <w:r w:rsidRPr="007A3F2A">
        <w:rPr>
          <w:rFonts w:ascii="Arial" w:hAnsi="Arial" w:cs="Arial"/>
          <w:bCs/>
          <w:sz w:val="22"/>
          <w:szCs w:val="22"/>
        </w:rPr>
        <w:t>)</w:t>
      </w:r>
      <w:r w:rsidRPr="007A3F2A">
        <w:rPr>
          <w:rFonts w:ascii="Arial" w:hAnsi="Arial" w:cs="Arial"/>
          <w:sz w:val="22"/>
          <w:szCs w:val="22"/>
        </w:rPr>
        <w:t xml:space="preserve">. </w:t>
      </w:r>
    </w:p>
    <w:p w:rsidR="005E0B1F" w:rsidRPr="007A3F2A" w:rsidRDefault="005E0B1F" w:rsidP="005E0B1F">
      <w:pPr>
        <w:numPr>
          <w:ilvl w:val="0"/>
          <w:numId w:val="6"/>
        </w:numPr>
        <w:tabs>
          <w:tab w:val="clear" w:pos="720"/>
        </w:tabs>
        <w:ind w:left="426"/>
        <w:rPr>
          <w:rFonts w:ascii="Arial" w:hAnsi="Arial" w:cs="Arial"/>
          <w:sz w:val="22"/>
          <w:szCs w:val="22"/>
        </w:rPr>
      </w:pPr>
      <w:r w:rsidRPr="007A3F2A">
        <w:rPr>
          <w:rFonts w:ascii="Arial" w:hAnsi="Arial" w:cs="Arial"/>
          <w:sz w:val="22"/>
          <w:szCs w:val="22"/>
        </w:rPr>
        <w:t xml:space="preserve">Elles contiennent : </w:t>
      </w:r>
    </w:p>
    <w:p w:rsidR="005E0B1F" w:rsidRPr="007A3F2A" w:rsidRDefault="005E0B1F" w:rsidP="005E0B1F">
      <w:pPr>
        <w:pStyle w:val="Paragraphedeliste"/>
        <w:numPr>
          <w:ilvl w:val="0"/>
          <w:numId w:val="7"/>
        </w:numPr>
        <w:ind w:left="851" w:hanging="284"/>
        <w:rPr>
          <w:rFonts w:ascii="Arial" w:hAnsi="Arial" w:cs="Arial"/>
          <w:sz w:val="22"/>
          <w:szCs w:val="22"/>
        </w:rPr>
      </w:pPr>
      <w:r w:rsidRPr="007A3F2A">
        <w:rPr>
          <w:rFonts w:ascii="Arial" w:hAnsi="Arial" w:cs="Arial"/>
          <w:sz w:val="22"/>
          <w:szCs w:val="22"/>
        </w:rPr>
        <w:t xml:space="preserve">une description du mobilier et du matériel dont l'acquisition est envisagée ainsi qu'une estimation du coût de cette acquisition; </w:t>
      </w:r>
    </w:p>
    <w:p w:rsidR="005E0B1F" w:rsidRPr="007A3F2A" w:rsidRDefault="005E0B1F" w:rsidP="005E0B1F">
      <w:pPr>
        <w:pStyle w:val="Paragraphedeliste"/>
        <w:numPr>
          <w:ilvl w:val="0"/>
          <w:numId w:val="7"/>
        </w:numPr>
        <w:ind w:left="851" w:hanging="284"/>
        <w:rPr>
          <w:rFonts w:ascii="Arial" w:hAnsi="Arial" w:cs="Arial"/>
          <w:sz w:val="22"/>
          <w:szCs w:val="22"/>
        </w:rPr>
      </w:pPr>
      <w:r w:rsidRPr="007A3F2A">
        <w:rPr>
          <w:rFonts w:ascii="Arial" w:hAnsi="Arial" w:cs="Arial"/>
          <w:sz w:val="22"/>
          <w:szCs w:val="22"/>
        </w:rPr>
        <w:t xml:space="preserve">une copie des offres faites par au moins trois fournisseurs consultés; </w:t>
      </w:r>
    </w:p>
    <w:p w:rsidR="005E0B1F" w:rsidRPr="007A3F2A" w:rsidRDefault="005E0B1F" w:rsidP="005E0B1F">
      <w:pPr>
        <w:pStyle w:val="Paragraphedeliste"/>
        <w:numPr>
          <w:ilvl w:val="0"/>
          <w:numId w:val="7"/>
        </w:numPr>
        <w:ind w:left="851" w:hanging="284"/>
        <w:rPr>
          <w:rFonts w:ascii="Arial" w:hAnsi="Arial" w:cs="Arial"/>
          <w:sz w:val="22"/>
          <w:szCs w:val="22"/>
        </w:rPr>
      </w:pPr>
      <w:r w:rsidRPr="007A3F2A">
        <w:rPr>
          <w:rFonts w:ascii="Arial" w:hAnsi="Arial" w:cs="Arial"/>
          <w:sz w:val="22"/>
          <w:szCs w:val="22"/>
        </w:rPr>
        <w:t xml:space="preserve">une description de l'utilisation qui sera faite du mobilier et du matériel; </w:t>
      </w:r>
    </w:p>
    <w:p w:rsidR="005E0B1F" w:rsidRPr="007A3F2A" w:rsidRDefault="005E0B1F" w:rsidP="005E0B1F">
      <w:pPr>
        <w:pStyle w:val="Paragraphedeliste"/>
        <w:numPr>
          <w:ilvl w:val="0"/>
          <w:numId w:val="7"/>
        </w:numPr>
        <w:ind w:left="851" w:hanging="284"/>
        <w:rPr>
          <w:rFonts w:ascii="Arial" w:hAnsi="Arial" w:cs="Arial"/>
          <w:sz w:val="22"/>
          <w:szCs w:val="22"/>
        </w:rPr>
      </w:pPr>
      <w:r w:rsidRPr="007A3F2A">
        <w:rPr>
          <w:rFonts w:ascii="Arial" w:hAnsi="Arial" w:cs="Arial"/>
          <w:sz w:val="22"/>
          <w:szCs w:val="22"/>
        </w:rPr>
        <w:t xml:space="preserve">les statuts de l'association lorsque le demandeur est constitué sous forme d'association sans but lucratif ainsi que ses derniers comptes de gestion. </w:t>
      </w:r>
    </w:p>
    <w:p w:rsidR="005E0B1F" w:rsidRPr="007A3F2A" w:rsidRDefault="005E0B1F" w:rsidP="005E0B1F">
      <w:pPr>
        <w:pStyle w:val="Paragraphedeliste"/>
        <w:ind w:left="851"/>
        <w:rPr>
          <w:rFonts w:ascii="Arial" w:hAnsi="Arial" w:cs="Arial"/>
          <w:sz w:val="22"/>
          <w:szCs w:val="22"/>
        </w:rPr>
      </w:pPr>
    </w:p>
    <w:p w:rsidR="005E0B1F" w:rsidRPr="007A3F2A" w:rsidRDefault="005E0B1F" w:rsidP="005E0B1F">
      <w:pPr>
        <w:pStyle w:val="Paragraphedeliste"/>
        <w:numPr>
          <w:ilvl w:val="0"/>
          <w:numId w:val="3"/>
        </w:numPr>
        <w:ind w:left="426"/>
        <w:rPr>
          <w:rFonts w:ascii="Arial" w:hAnsi="Arial" w:cs="Arial"/>
          <w:b/>
          <w:sz w:val="22"/>
          <w:szCs w:val="22"/>
          <w:u w:val="single"/>
        </w:rPr>
      </w:pPr>
      <w:r w:rsidRPr="007A3F2A">
        <w:rPr>
          <w:rFonts w:ascii="Arial" w:hAnsi="Arial" w:cs="Arial"/>
          <w:b/>
          <w:sz w:val="22"/>
          <w:szCs w:val="22"/>
          <w:u w:val="single"/>
        </w:rPr>
        <w:t xml:space="preserve">Taux de la subvention : </w:t>
      </w:r>
    </w:p>
    <w:p w:rsidR="005E0B1F" w:rsidRPr="007A3F2A" w:rsidRDefault="005E0B1F" w:rsidP="005E0B1F">
      <w:pPr>
        <w:rPr>
          <w:rFonts w:ascii="Arial" w:hAnsi="Arial" w:cs="Arial"/>
          <w:b/>
          <w:sz w:val="22"/>
          <w:szCs w:val="22"/>
          <w:u w:val="single"/>
        </w:rPr>
      </w:pPr>
    </w:p>
    <w:p w:rsidR="005E0B1F" w:rsidRPr="007A3F2A" w:rsidRDefault="005E0B1F" w:rsidP="005E0B1F">
      <w:pPr>
        <w:pStyle w:val="Paragraphedeliste"/>
        <w:numPr>
          <w:ilvl w:val="0"/>
          <w:numId w:val="8"/>
        </w:numPr>
        <w:ind w:left="426"/>
        <w:rPr>
          <w:rFonts w:ascii="Arial" w:hAnsi="Arial" w:cs="Arial"/>
          <w:iCs/>
          <w:sz w:val="22"/>
          <w:szCs w:val="22"/>
        </w:rPr>
      </w:pPr>
      <w:r w:rsidRPr="007A3F2A">
        <w:rPr>
          <w:rFonts w:ascii="Arial" w:hAnsi="Arial" w:cs="Arial"/>
          <w:iCs/>
          <w:sz w:val="22"/>
          <w:szCs w:val="22"/>
        </w:rPr>
        <w:t xml:space="preserve">La subvention </w:t>
      </w:r>
      <w:r w:rsidRPr="007A3F2A">
        <w:rPr>
          <w:rFonts w:ascii="Arial" w:hAnsi="Arial" w:cs="Arial"/>
          <w:bCs/>
          <w:iCs/>
          <w:sz w:val="22"/>
          <w:szCs w:val="22"/>
        </w:rPr>
        <w:t xml:space="preserve">est fixée à 50 % </w:t>
      </w:r>
      <w:r w:rsidRPr="007A3F2A">
        <w:rPr>
          <w:rFonts w:ascii="Arial" w:hAnsi="Arial" w:cs="Arial"/>
          <w:iCs/>
          <w:sz w:val="22"/>
          <w:szCs w:val="22"/>
        </w:rPr>
        <w:t xml:space="preserve">de la valeur du mobilier et du matériel, la taxe sur la valeur ajoutée étant déduite, sans qu'elle puisse être supérieure au montant que le Ministre du Tourisme détermine, déduction faite de toute aide relative à la même acquisition. </w:t>
      </w:r>
    </w:p>
    <w:p w:rsidR="005E0B1F" w:rsidRPr="007A3F2A" w:rsidRDefault="005E0B1F" w:rsidP="005E0B1F">
      <w:pPr>
        <w:pStyle w:val="Paragraphedeliste"/>
        <w:numPr>
          <w:ilvl w:val="0"/>
          <w:numId w:val="8"/>
        </w:numPr>
        <w:ind w:left="426"/>
        <w:rPr>
          <w:rFonts w:ascii="Arial" w:hAnsi="Arial" w:cs="Arial"/>
          <w:iCs/>
          <w:sz w:val="22"/>
          <w:szCs w:val="22"/>
        </w:rPr>
      </w:pPr>
      <w:r w:rsidRPr="007A3F2A">
        <w:rPr>
          <w:rFonts w:ascii="Arial" w:hAnsi="Arial" w:cs="Arial"/>
          <w:bCs/>
          <w:iCs/>
          <w:sz w:val="22"/>
          <w:szCs w:val="22"/>
        </w:rPr>
        <w:t xml:space="preserve">Aucune subvention n'est accordée </w:t>
      </w:r>
      <w:r w:rsidRPr="007A3F2A">
        <w:rPr>
          <w:rFonts w:ascii="Arial" w:hAnsi="Arial" w:cs="Arial"/>
          <w:iCs/>
          <w:sz w:val="22"/>
          <w:szCs w:val="22"/>
        </w:rPr>
        <w:t xml:space="preserve">pour un programme d'achats d'une </w:t>
      </w:r>
      <w:r w:rsidRPr="007A3F2A">
        <w:rPr>
          <w:rFonts w:ascii="Arial" w:hAnsi="Arial" w:cs="Arial"/>
          <w:bCs/>
          <w:iCs/>
          <w:sz w:val="22"/>
          <w:szCs w:val="22"/>
        </w:rPr>
        <w:t>valeur inférieure à 600 euros</w:t>
      </w:r>
      <w:r w:rsidRPr="007A3F2A">
        <w:rPr>
          <w:rFonts w:ascii="Arial" w:hAnsi="Arial" w:cs="Arial"/>
          <w:iCs/>
          <w:sz w:val="22"/>
          <w:szCs w:val="22"/>
        </w:rPr>
        <w:t xml:space="preserve">, la taxe sur la valeur ajoutée étant déduite. </w:t>
      </w:r>
    </w:p>
    <w:p w:rsidR="005E0B1F" w:rsidRPr="007A3F2A" w:rsidRDefault="005E0B1F" w:rsidP="005E0B1F">
      <w:pPr>
        <w:pStyle w:val="Paragraphedeliste"/>
        <w:numPr>
          <w:ilvl w:val="0"/>
          <w:numId w:val="8"/>
        </w:numPr>
        <w:ind w:left="426"/>
        <w:rPr>
          <w:rFonts w:ascii="Arial" w:hAnsi="Arial" w:cs="Arial"/>
          <w:iCs/>
          <w:sz w:val="22"/>
          <w:szCs w:val="22"/>
        </w:rPr>
      </w:pPr>
      <w:r w:rsidRPr="007A3F2A">
        <w:rPr>
          <w:rFonts w:ascii="Arial" w:hAnsi="Arial" w:cs="Arial"/>
          <w:iCs/>
          <w:sz w:val="22"/>
          <w:szCs w:val="22"/>
        </w:rPr>
        <w:t>Toutefois, l'achat groupé de mobilier et de matériel, au bénéfice de plusieurs demandeurs, pour raison d'économie d'échelle, peut donner lieu à l'octroi de subventions sans montant minimum. Dans ce cas, un seul dossier de subventions pour l'ensemble des demandeurs, identifiant chaque bénéficiaire, est introduit auprès du  Commissariat général au Tourisme,</w:t>
      </w:r>
    </w:p>
    <w:p w:rsidR="005E0B1F" w:rsidRPr="007A3F2A" w:rsidRDefault="005E0B1F" w:rsidP="005E0B1F">
      <w:pPr>
        <w:pStyle w:val="Paragraphedeliste"/>
        <w:numPr>
          <w:ilvl w:val="0"/>
          <w:numId w:val="8"/>
        </w:numPr>
        <w:ind w:left="426"/>
        <w:rPr>
          <w:rFonts w:ascii="Arial" w:hAnsi="Arial" w:cs="Arial"/>
          <w:iCs/>
          <w:sz w:val="22"/>
          <w:szCs w:val="22"/>
        </w:rPr>
      </w:pPr>
      <w:r w:rsidRPr="007A3F2A">
        <w:rPr>
          <w:rFonts w:ascii="Arial" w:hAnsi="Arial" w:cs="Arial"/>
          <w:iCs/>
          <w:sz w:val="22"/>
          <w:szCs w:val="22"/>
        </w:rPr>
        <w:t xml:space="preserve">Le montant total des subventions accordées au demandeur, ou à chaque demandeur </w:t>
      </w:r>
      <w:r w:rsidRPr="007A3F2A">
        <w:rPr>
          <w:rFonts w:ascii="Arial" w:hAnsi="Arial" w:cs="Arial"/>
          <w:bCs/>
          <w:iCs/>
          <w:sz w:val="22"/>
          <w:szCs w:val="22"/>
        </w:rPr>
        <w:t xml:space="preserve">en cas d'achat groupé, ne peut dépasser 7.500 euros par année civile. </w:t>
      </w:r>
    </w:p>
    <w:p w:rsidR="005E0B1F" w:rsidRDefault="005E0B1F" w:rsidP="005E0B1F">
      <w:pPr>
        <w:ind w:left="66"/>
        <w:rPr>
          <w:rFonts w:ascii="Arial" w:hAnsi="Arial" w:cs="Arial"/>
          <w:iCs/>
          <w:sz w:val="22"/>
          <w:szCs w:val="22"/>
        </w:rPr>
      </w:pPr>
      <w:r w:rsidRPr="007A3F2A">
        <w:rPr>
          <w:rFonts w:ascii="Arial" w:hAnsi="Arial" w:cs="Arial"/>
          <w:iCs/>
          <w:sz w:val="22"/>
          <w:szCs w:val="22"/>
        </w:rPr>
        <w:lastRenderedPageBreak/>
        <w:t>La taxe sur la valeur ajoutée fait l’objet d’une subvention dans la mesure où elle n’est pas récupérée par le demandeur</w:t>
      </w:r>
      <w:r>
        <w:rPr>
          <w:rFonts w:ascii="Arial" w:hAnsi="Arial" w:cs="Arial"/>
          <w:iCs/>
          <w:sz w:val="22"/>
          <w:szCs w:val="22"/>
        </w:rPr>
        <w:t>.</w:t>
      </w:r>
    </w:p>
    <w:p w:rsidR="0058221A" w:rsidRPr="007A3F2A" w:rsidRDefault="0058221A" w:rsidP="005E0B1F">
      <w:pPr>
        <w:ind w:left="66"/>
        <w:rPr>
          <w:rFonts w:ascii="Arial" w:hAnsi="Arial" w:cs="Arial"/>
          <w:iCs/>
          <w:sz w:val="22"/>
          <w:szCs w:val="22"/>
        </w:rPr>
      </w:pPr>
    </w:p>
    <w:p w:rsidR="005E0B1F" w:rsidRPr="007A3F2A" w:rsidRDefault="005E0B1F" w:rsidP="005E0B1F">
      <w:pPr>
        <w:pStyle w:val="Paragraphedeliste"/>
        <w:numPr>
          <w:ilvl w:val="0"/>
          <w:numId w:val="3"/>
        </w:numPr>
        <w:ind w:left="426"/>
        <w:rPr>
          <w:rFonts w:ascii="Arial" w:hAnsi="Arial" w:cs="Arial"/>
          <w:b/>
          <w:iCs/>
          <w:sz w:val="22"/>
          <w:szCs w:val="22"/>
          <w:u w:val="single"/>
        </w:rPr>
      </w:pPr>
      <w:r w:rsidRPr="007A3F2A">
        <w:rPr>
          <w:rFonts w:ascii="Arial" w:hAnsi="Arial" w:cs="Arial"/>
          <w:b/>
          <w:iCs/>
          <w:sz w:val="22"/>
          <w:szCs w:val="22"/>
          <w:u w:val="single"/>
        </w:rPr>
        <w:t xml:space="preserve">Justification de la subvention : </w:t>
      </w:r>
    </w:p>
    <w:p w:rsidR="005E0B1F" w:rsidRPr="007A3F2A" w:rsidRDefault="005E0B1F" w:rsidP="005E0B1F">
      <w:pPr>
        <w:rPr>
          <w:rFonts w:ascii="Arial" w:hAnsi="Arial" w:cs="Arial"/>
          <w:b/>
          <w:iCs/>
          <w:sz w:val="22"/>
          <w:szCs w:val="22"/>
          <w:u w:val="single"/>
        </w:rPr>
      </w:pPr>
    </w:p>
    <w:p w:rsidR="005E0B1F" w:rsidRPr="007A3F2A" w:rsidRDefault="005E0B1F" w:rsidP="005E0B1F">
      <w:pPr>
        <w:numPr>
          <w:ilvl w:val="0"/>
          <w:numId w:val="9"/>
        </w:numPr>
        <w:ind w:left="426"/>
        <w:rPr>
          <w:rFonts w:ascii="Arial" w:hAnsi="Arial" w:cs="Arial"/>
          <w:iCs/>
          <w:sz w:val="22"/>
          <w:szCs w:val="22"/>
        </w:rPr>
      </w:pPr>
      <w:r w:rsidRPr="007A3F2A">
        <w:rPr>
          <w:rFonts w:ascii="Arial" w:hAnsi="Arial" w:cs="Arial"/>
          <w:iCs/>
          <w:sz w:val="22"/>
          <w:szCs w:val="22"/>
        </w:rPr>
        <w:t xml:space="preserve">Pendant une période de cinq ans, à dater du paiement de la subvention, le bénéficiaire ne peut ni céder, ni prêter le mobilier et le matériel subventionnés. Il en possède toutefois la pleine jouissance et en supporte la totalité des frais d'entretien et de réparation. </w:t>
      </w:r>
    </w:p>
    <w:p w:rsidR="005E0B1F" w:rsidRPr="007A3F2A" w:rsidRDefault="005E0B1F" w:rsidP="005E0B1F">
      <w:pPr>
        <w:numPr>
          <w:ilvl w:val="0"/>
          <w:numId w:val="9"/>
        </w:numPr>
        <w:ind w:left="426"/>
        <w:rPr>
          <w:rFonts w:ascii="Arial" w:hAnsi="Arial" w:cs="Arial"/>
          <w:iCs/>
          <w:sz w:val="22"/>
          <w:szCs w:val="22"/>
        </w:rPr>
      </w:pPr>
      <w:r w:rsidRPr="007A3F2A">
        <w:rPr>
          <w:rFonts w:ascii="Arial" w:hAnsi="Arial" w:cs="Arial"/>
          <w:iCs/>
          <w:sz w:val="22"/>
          <w:szCs w:val="22"/>
        </w:rPr>
        <w:t xml:space="preserve">Les subventions octroyées ne seront liquidées qu'après production au Commissariat général au Tourisme des pièces justificatives de dépenses et de la preuve qu'il a été fait appel à la concurrence pour l'achat du mobilier et du matériel subventionnés. </w:t>
      </w:r>
    </w:p>
    <w:p w:rsidR="005E0B1F" w:rsidRPr="00DC7FC0" w:rsidRDefault="005E0B1F" w:rsidP="005E0B1F">
      <w:pPr>
        <w:pStyle w:val="Paragraphedeliste"/>
        <w:numPr>
          <w:ilvl w:val="0"/>
          <w:numId w:val="9"/>
        </w:numPr>
        <w:ind w:left="426"/>
        <w:rPr>
          <w:rFonts w:ascii="Arial" w:hAnsi="Arial" w:cs="Arial"/>
          <w:iCs/>
          <w:sz w:val="22"/>
          <w:szCs w:val="22"/>
        </w:rPr>
      </w:pPr>
      <w:r w:rsidRPr="007A3F2A">
        <w:rPr>
          <w:rFonts w:ascii="Arial" w:hAnsi="Arial" w:cs="Arial"/>
          <w:iCs/>
          <w:sz w:val="22"/>
          <w:szCs w:val="22"/>
        </w:rPr>
        <w:t xml:space="preserve">Sauf impossibilité matérielle dûment motivée, les pièces justificatives seront </w:t>
      </w:r>
      <w:r>
        <w:rPr>
          <w:rFonts w:ascii="Arial" w:hAnsi="Arial" w:cs="Arial"/>
          <w:iCs/>
          <w:sz w:val="22"/>
          <w:szCs w:val="22"/>
        </w:rPr>
        <w:t>produites sous forme d'originaux.</w:t>
      </w:r>
    </w:p>
    <w:p w:rsidR="005E0B1F" w:rsidRPr="007A3F2A" w:rsidRDefault="005E0B1F" w:rsidP="005E0B1F">
      <w:pPr>
        <w:rPr>
          <w:rFonts w:ascii="Arial" w:hAnsi="Arial" w:cs="Arial"/>
          <w:sz w:val="22"/>
          <w:szCs w:val="22"/>
        </w:rPr>
      </w:pPr>
    </w:p>
    <w:p w:rsidR="005E0B1F" w:rsidRDefault="005E0B1F" w:rsidP="005E0B1F">
      <w:pPr>
        <w:pStyle w:val="Paragraphedeliste"/>
        <w:numPr>
          <w:ilvl w:val="0"/>
          <w:numId w:val="3"/>
        </w:numPr>
        <w:ind w:left="426"/>
        <w:rPr>
          <w:rFonts w:ascii="Arial" w:hAnsi="Arial" w:cs="Arial"/>
          <w:b/>
          <w:sz w:val="22"/>
          <w:szCs w:val="22"/>
          <w:u w:val="single"/>
        </w:rPr>
      </w:pPr>
      <w:r w:rsidRPr="007A3F2A">
        <w:rPr>
          <w:rFonts w:ascii="Arial" w:hAnsi="Arial" w:cs="Arial"/>
          <w:b/>
          <w:sz w:val="22"/>
          <w:szCs w:val="22"/>
          <w:u w:val="single"/>
        </w:rPr>
        <w:t xml:space="preserve">Liste du matériel et mobilier susceptible d’être subventionnés </w:t>
      </w:r>
    </w:p>
    <w:p w:rsidR="00836524" w:rsidRPr="007A3F2A" w:rsidRDefault="00836524" w:rsidP="00836524">
      <w:pPr>
        <w:pStyle w:val="Paragraphedeliste"/>
        <w:ind w:left="426"/>
        <w:rPr>
          <w:rFonts w:ascii="Arial" w:hAnsi="Arial" w:cs="Arial"/>
          <w:b/>
          <w:sz w:val="22"/>
          <w:szCs w:val="22"/>
          <w:u w:val="single"/>
        </w:rPr>
      </w:pPr>
    </w:p>
    <w:p w:rsidR="005E0B1F" w:rsidRPr="00F679CE" w:rsidRDefault="00836524" w:rsidP="000B7398">
      <w:pPr>
        <w:ind w:left="142"/>
        <w:rPr>
          <w:rFonts w:ascii="Arial" w:hAnsi="Arial" w:cs="Arial"/>
          <w:sz w:val="22"/>
          <w:szCs w:val="22"/>
        </w:rPr>
      </w:pPr>
      <w:r w:rsidRPr="00F679CE">
        <w:rPr>
          <w:rFonts w:ascii="Arial" w:hAnsi="Arial" w:cs="Arial"/>
          <w:sz w:val="22"/>
          <w:szCs w:val="22"/>
        </w:rPr>
        <w:t>Annexe 1 à l’arrêté ministériel du 26 juin 2017 remplaçant l’annexe 30 du Code</w:t>
      </w:r>
      <w:r w:rsidR="0058221A">
        <w:rPr>
          <w:rFonts w:ascii="Arial" w:hAnsi="Arial" w:cs="Arial"/>
          <w:sz w:val="22"/>
          <w:szCs w:val="22"/>
        </w:rPr>
        <w:t xml:space="preserve"> W</w:t>
      </w:r>
      <w:r w:rsidRPr="00F679CE">
        <w:rPr>
          <w:rFonts w:ascii="Arial" w:hAnsi="Arial" w:cs="Arial"/>
          <w:sz w:val="22"/>
          <w:szCs w:val="22"/>
        </w:rPr>
        <w:t>allon du Tourisme.</w:t>
      </w:r>
    </w:p>
    <w:p w:rsidR="005E0B1F" w:rsidRPr="00BC3B42" w:rsidRDefault="005E0B1F" w:rsidP="005E0B1F">
      <w:pPr>
        <w:rPr>
          <w:rFonts w:ascii="Arial" w:hAnsi="Arial" w:cs="Arial"/>
          <w:sz w:val="12"/>
          <w:szCs w:val="22"/>
        </w:rPr>
      </w:pPr>
    </w:p>
    <w:tbl>
      <w:tblPr>
        <w:tblStyle w:val="Grilledutableau"/>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68"/>
        <w:gridCol w:w="6694"/>
      </w:tblGrid>
      <w:tr w:rsidR="005E0B1F" w:rsidRPr="00BC3B42" w:rsidTr="000B7398">
        <w:trPr>
          <w:trHeight w:val="340"/>
        </w:trPr>
        <w:tc>
          <w:tcPr>
            <w:tcW w:w="2268" w:type="dxa"/>
            <w:tcBorders>
              <w:top w:val="single" w:sz="4" w:space="0" w:color="auto"/>
              <w:left w:val="single" w:sz="4" w:space="0" w:color="auto"/>
              <w:bottom w:val="single" w:sz="4" w:space="0" w:color="auto"/>
              <w:right w:val="single" w:sz="4" w:space="0" w:color="auto"/>
            </w:tcBorders>
            <w:vAlign w:val="center"/>
          </w:tcPr>
          <w:p w:rsidR="005E0B1F" w:rsidRPr="00BC3B42" w:rsidRDefault="005E0B1F" w:rsidP="00BC3B42">
            <w:pPr>
              <w:jc w:val="center"/>
              <w:rPr>
                <w:rFonts w:ascii="Arial" w:hAnsi="Arial" w:cs="Arial"/>
                <w:b/>
                <w:sz w:val="18"/>
                <w:szCs w:val="22"/>
                <w:u w:val="single"/>
              </w:rPr>
            </w:pPr>
            <w:r w:rsidRPr="00BC3B42">
              <w:rPr>
                <w:rFonts w:ascii="Arial" w:hAnsi="Arial" w:cs="Arial"/>
                <w:b/>
                <w:sz w:val="18"/>
                <w:szCs w:val="22"/>
                <w:u w:val="single"/>
              </w:rPr>
              <w:t>Types</w:t>
            </w:r>
          </w:p>
        </w:tc>
        <w:tc>
          <w:tcPr>
            <w:tcW w:w="6694" w:type="dxa"/>
            <w:tcBorders>
              <w:top w:val="single" w:sz="4" w:space="0" w:color="auto"/>
              <w:left w:val="single" w:sz="4" w:space="0" w:color="auto"/>
              <w:bottom w:val="single" w:sz="4" w:space="0" w:color="auto"/>
              <w:right w:val="single" w:sz="4" w:space="0" w:color="auto"/>
            </w:tcBorders>
            <w:vAlign w:val="center"/>
          </w:tcPr>
          <w:p w:rsidR="005E0B1F" w:rsidRPr="00BC3B42" w:rsidRDefault="003D69F1" w:rsidP="00BC3B42">
            <w:pPr>
              <w:jc w:val="center"/>
              <w:rPr>
                <w:rFonts w:ascii="Arial" w:hAnsi="Arial" w:cs="Arial"/>
                <w:b/>
                <w:sz w:val="18"/>
                <w:szCs w:val="22"/>
                <w:u w:val="single"/>
              </w:rPr>
            </w:pPr>
            <w:r w:rsidRPr="00BC3B42">
              <w:rPr>
                <w:rFonts w:ascii="Arial" w:hAnsi="Arial" w:cs="Arial"/>
                <w:b/>
                <w:sz w:val="18"/>
                <w:szCs w:val="22"/>
                <w:u w:val="single"/>
              </w:rPr>
              <w:t>Détails</w:t>
            </w:r>
          </w:p>
        </w:tc>
      </w:tr>
      <w:tr w:rsidR="005E0B1F" w:rsidRPr="00BC3B42" w:rsidTr="000B7398">
        <w:trPr>
          <w:trHeight w:val="340"/>
        </w:trPr>
        <w:tc>
          <w:tcPr>
            <w:tcW w:w="2268" w:type="dxa"/>
            <w:tcBorders>
              <w:top w:val="single" w:sz="4" w:space="0" w:color="auto"/>
              <w:left w:val="single" w:sz="4" w:space="0" w:color="auto"/>
              <w:right w:val="single" w:sz="4" w:space="0" w:color="auto"/>
            </w:tcBorders>
          </w:tcPr>
          <w:p w:rsidR="005E0B1F" w:rsidRPr="00BC3B42" w:rsidRDefault="005E0B1F" w:rsidP="003D69F1">
            <w:pPr>
              <w:pStyle w:val="Paragraphedeliste"/>
              <w:numPr>
                <w:ilvl w:val="0"/>
                <w:numId w:val="15"/>
              </w:numPr>
              <w:ind w:left="284"/>
              <w:rPr>
                <w:rFonts w:ascii="Arial" w:hAnsi="Arial" w:cs="Arial"/>
                <w:b/>
                <w:sz w:val="18"/>
                <w:szCs w:val="22"/>
                <w:u w:val="single"/>
              </w:rPr>
            </w:pPr>
            <w:r w:rsidRPr="00BC3B42">
              <w:rPr>
                <w:rFonts w:ascii="Arial" w:hAnsi="Arial" w:cs="Arial"/>
                <w:b/>
                <w:sz w:val="18"/>
                <w:szCs w:val="22"/>
                <w:u w:val="single"/>
              </w:rPr>
              <w:t>Mobilier d’accueil</w:t>
            </w:r>
          </w:p>
        </w:tc>
        <w:tc>
          <w:tcPr>
            <w:tcW w:w="6694" w:type="dxa"/>
            <w:tcBorders>
              <w:top w:val="single" w:sz="4" w:space="0" w:color="auto"/>
              <w:left w:val="single" w:sz="4" w:space="0" w:color="auto"/>
              <w:right w:val="single" w:sz="4" w:space="0" w:color="auto"/>
            </w:tcBorders>
          </w:tcPr>
          <w:p w:rsidR="00805859" w:rsidRPr="00D038AC" w:rsidRDefault="0058221A" w:rsidP="00D038AC">
            <w:pPr>
              <w:pStyle w:val="Paragraphedeliste"/>
              <w:numPr>
                <w:ilvl w:val="0"/>
                <w:numId w:val="14"/>
              </w:numPr>
              <w:ind w:left="317"/>
              <w:rPr>
                <w:rFonts w:ascii="Arial" w:hAnsi="Arial" w:cs="Arial"/>
                <w:sz w:val="18"/>
                <w:szCs w:val="22"/>
              </w:rPr>
            </w:pPr>
            <w:r w:rsidRPr="00BC3B42">
              <w:rPr>
                <w:rFonts w:ascii="Arial" w:hAnsi="Arial" w:cs="Arial"/>
                <w:sz w:val="18"/>
                <w:szCs w:val="22"/>
              </w:rPr>
              <w:t>C</w:t>
            </w:r>
            <w:r w:rsidR="00805859" w:rsidRPr="00BC3B42">
              <w:rPr>
                <w:rFonts w:ascii="Arial" w:hAnsi="Arial" w:cs="Arial"/>
                <w:sz w:val="18"/>
                <w:szCs w:val="22"/>
              </w:rPr>
              <w:t>omptoir-bureau et chaises</w:t>
            </w:r>
          </w:p>
        </w:tc>
      </w:tr>
      <w:tr w:rsidR="005E0B1F" w:rsidRPr="00BC3B42" w:rsidTr="000B7398">
        <w:trPr>
          <w:trHeight w:val="340"/>
        </w:trPr>
        <w:tc>
          <w:tcPr>
            <w:tcW w:w="2268" w:type="dxa"/>
            <w:tcBorders>
              <w:left w:val="single" w:sz="4" w:space="0" w:color="auto"/>
              <w:right w:val="single" w:sz="4" w:space="0" w:color="auto"/>
            </w:tcBorders>
          </w:tcPr>
          <w:p w:rsidR="005E0B1F" w:rsidRPr="00BC3B42" w:rsidRDefault="005E0B1F" w:rsidP="003D69F1">
            <w:pPr>
              <w:rPr>
                <w:rFonts w:ascii="Arial" w:hAnsi="Arial" w:cs="Arial"/>
                <w:sz w:val="18"/>
                <w:szCs w:val="22"/>
              </w:rPr>
            </w:pPr>
          </w:p>
        </w:tc>
        <w:tc>
          <w:tcPr>
            <w:tcW w:w="6694" w:type="dxa"/>
            <w:tcBorders>
              <w:left w:val="single" w:sz="4" w:space="0" w:color="auto"/>
              <w:right w:val="single" w:sz="4" w:space="0" w:color="auto"/>
            </w:tcBorders>
          </w:tcPr>
          <w:p w:rsidR="005E0B1F" w:rsidRPr="00BC3B42" w:rsidRDefault="0058221A" w:rsidP="003D69F1">
            <w:pPr>
              <w:pStyle w:val="Paragraphedeliste"/>
              <w:numPr>
                <w:ilvl w:val="0"/>
                <w:numId w:val="14"/>
              </w:numPr>
              <w:ind w:left="317"/>
              <w:rPr>
                <w:rFonts w:ascii="Arial" w:hAnsi="Arial" w:cs="Arial"/>
                <w:sz w:val="18"/>
                <w:szCs w:val="22"/>
              </w:rPr>
            </w:pPr>
            <w:r w:rsidRPr="00BC3B42">
              <w:rPr>
                <w:rFonts w:ascii="Arial" w:hAnsi="Arial" w:cs="Arial"/>
                <w:sz w:val="18"/>
                <w:szCs w:val="22"/>
              </w:rPr>
              <w:t>S</w:t>
            </w:r>
            <w:r w:rsidR="00805859" w:rsidRPr="00BC3B42">
              <w:rPr>
                <w:rFonts w:ascii="Arial" w:hAnsi="Arial" w:cs="Arial"/>
                <w:sz w:val="18"/>
                <w:szCs w:val="22"/>
              </w:rPr>
              <w:t xml:space="preserve">alon (table basse et </w:t>
            </w:r>
            <w:r w:rsidR="005E0B1F" w:rsidRPr="00BC3B42">
              <w:rPr>
                <w:rFonts w:ascii="Arial" w:hAnsi="Arial" w:cs="Arial"/>
                <w:sz w:val="18"/>
                <w:szCs w:val="22"/>
              </w:rPr>
              <w:t>fauteuils)</w:t>
            </w:r>
          </w:p>
        </w:tc>
      </w:tr>
      <w:tr w:rsidR="005E0B1F" w:rsidRPr="00BC3B42" w:rsidTr="000B7398">
        <w:trPr>
          <w:trHeight w:val="340"/>
        </w:trPr>
        <w:tc>
          <w:tcPr>
            <w:tcW w:w="2268" w:type="dxa"/>
            <w:tcBorders>
              <w:left w:val="single" w:sz="4" w:space="0" w:color="auto"/>
              <w:right w:val="single" w:sz="4" w:space="0" w:color="auto"/>
            </w:tcBorders>
          </w:tcPr>
          <w:p w:rsidR="005E0B1F" w:rsidRPr="00BC3B42" w:rsidRDefault="005E0B1F" w:rsidP="003D69F1">
            <w:pPr>
              <w:rPr>
                <w:rFonts w:ascii="Arial" w:hAnsi="Arial" w:cs="Arial"/>
                <w:sz w:val="18"/>
                <w:szCs w:val="22"/>
              </w:rPr>
            </w:pPr>
          </w:p>
        </w:tc>
        <w:tc>
          <w:tcPr>
            <w:tcW w:w="6694" w:type="dxa"/>
            <w:tcBorders>
              <w:left w:val="single" w:sz="4" w:space="0" w:color="auto"/>
              <w:right w:val="single" w:sz="4" w:space="0" w:color="auto"/>
            </w:tcBorders>
          </w:tcPr>
          <w:p w:rsidR="005E0B1F" w:rsidRPr="00BC3B42" w:rsidRDefault="00805859" w:rsidP="003D69F1">
            <w:pPr>
              <w:pStyle w:val="Paragraphedeliste"/>
              <w:numPr>
                <w:ilvl w:val="0"/>
                <w:numId w:val="14"/>
              </w:numPr>
              <w:ind w:left="317"/>
              <w:rPr>
                <w:rFonts w:ascii="Arial" w:hAnsi="Arial" w:cs="Arial"/>
                <w:sz w:val="18"/>
                <w:szCs w:val="22"/>
              </w:rPr>
            </w:pPr>
            <w:r w:rsidRPr="00BC3B42">
              <w:rPr>
                <w:rFonts w:ascii="Arial" w:hAnsi="Arial" w:cs="Arial"/>
                <w:sz w:val="18"/>
                <w:szCs w:val="22"/>
              </w:rPr>
              <w:t>P</w:t>
            </w:r>
            <w:r w:rsidR="005E0B1F" w:rsidRPr="00BC3B42">
              <w:rPr>
                <w:rFonts w:ascii="Arial" w:hAnsi="Arial" w:cs="Arial"/>
                <w:sz w:val="18"/>
                <w:szCs w:val="22"/>
              </w:rPr>
              <w:t>résentoirs</w:t>
            </w:r>
            <w:r w:rsidRPr="00BC3B42">
              <w:rPr>
                <w:rFonts w:ascii="Arial" w:hAnsi="Arial" w:cs="Arial"/>
                <w:sz w:val="18"/>
                <w:szCs w:val="22"/>
              </w:rPr>
              <w:t xml:space="preserve"> fixes et/ou mobiles</w:t>
            </w:r>
          </w:p>
        </w:tc>
      </w:tr>
      <w:tr w:rsidR="00805859" w:rsidRPr="00BC3B42" w:rsidTr="000B7398">
        <w:trPr>
          <w:trHeight w:val="340"/>
        </w:trPr>
        <w:tc>
          <w:tcPr>
            <w:tcW w:w="2268" w:type="dxa"/>
            <w:tcBorders>
              <w:left w:val="single" w:sz="4" w:space="0" w:color="auto"/>
              <w:right w:val="single" w:sz="4" w:space="0" w:color="auto"/>
            </w:tcBorders>
          </w:tcPr>
          <w:p w:rsidR="00805859" w:rsidRPr="00BC3B42" w:rsidRDefault="00805859" w:rsidP="003D69F1">
            <w:pPr>
              <w:rPr>
                <w:rFonts w:ascii="Arial" w:hAnsi="Arial" w:cs="Arial"/>
                <w:sz w:val="18"/>
                <w:szCs w:val="22"/>
              </w:rPr>
            </w:pPr>
          </w:p>
        </w:tc>
        <w:tc>
          <w:tcPr>
            <w:tcW w:w="6694" w:type="dxa"/>
            <w:tcBorders>
              <w:left w:val="single" w:sz="4" w:space="0" w:color="auto"/>
              <w:right w:val="single" w:sz="4" w:space="0" w:color="auto"/>
            </w:tcBorders>
          </w:tcPr>
          <w:p w:rsidR="00805859" w:rsidRPr="00BC3B42" w:rsidRDefault="00805859" w:rsidP="003D69F1">
            <w:pPr>
              <w:pStyle w:val="Paragraphedeliste"/>
              <w:numPr>
                <w:ilvl w:val="0"/>
                <w:numId w:val="14"/>
              </w:numPr>
              <w:ind w:left="317"/>
              <w:rPr>
                <w:rFonts w:ascii="Arial" w:hAnsi="Arial" w:cs="Arial"/>
                <w:sz w:val="18"/>
                <w:szCs w:val="22"/>
              </w:rPr>
            </w:pPr>
            <w:r w:rsidRPr="00BC3B42">
              <w:rPr>
                <w:rFonts w:ascii="Arial" w:hAnsi="Arial" w:cs="Arial"/>
                <w:sz w:val="18"/>
                <w:szCs w:val="22"/>
              </w:rPr>
              <w:t>Panneau d’affichage lumineux</w:t>
            </w:r>
          </w:p>
        </w:tc>
      </w:tr>
      <w:tr w:rsidR="00805859" w:rsidRPr="00BC3B42" w:rsidTr="000B7398">
        <w:trPr>
          <w:trHeight w:val="340"/>
        </w:trPr>
        <w:tc>
          <w:tcPr>
            <w:tcW w:w="2268" w:type="dxa"/>
            <w:tcBorders>
              <w:left w:val="single" w:sz="4" w:space="0" w:color="auto"/>
              <w:bottom w:val="single" w:sz="4" w:space="0" w:color="auto"/>
              <w:right w:val="single" w:sz="4" w:space="0" w:color="auto"/>
            </w:tcBorders>
          </w:tcPr>
          <w:p w:rsidR="00805859" w:rsidRPr="00BC3B42" w:rsidRDefault="00805859" w:rsidP="003D69F1">
            <w:pPr>
              <w:rPr>
                <w:rFonts w:ascii="Arial" w:hAnsi="Arial" w:cs="Arial"/>
                <w:sz w:val="18"/>
                <w:szCs w:val="22"/>
              </w:rPr>
            </w:pPr>
          </w:p>
        </w:tc>
        <w:tc>
          <w:tcPr>
            <w:tcW w:w="6694" w:type="dxa"/>
            <w:tcBorders>
              <w:left w:val="single" w:sz="4" w:space="0" w:color="auto"/>
              <w:bottom w:val="single" w:sz="4" w:space="0" w:color="auto"/>
              <w:right w:val="single" w:sz="4" w:space="0" w:color="auto"/>
            </w:tcBorders>
          </w:tcPr>
          <w:p w:rsidR="003D69F1" w:rsidRPr="00BC3B42" w:rsidRDefault="00805859" w:rsidP="00BC3B42">
            <w:pPr>
              <w:pStyle w:val="Paragraphedeliste"/>
              <w:numPr>
                <w:ilvl w:val="0"/>
                <w:numId w:val="14"/>
              </w:numPr>
              <w:ind w:left="317"/>
              <w:rPr>
                <w:rFonts w:ascii="Arial" w:hAnsi="Arial" w:cs="Arial"/>
                <w:sz w:val="18"/>
                <w:szCs w:val="22"/>
              </w:rPr>
            </w:pPr>
            <w:r w:rsidRPr="00BC3B42">
              <w:rPr>
                <w:rFonts w:ascii="Arial" w:hAnsi="Arial" w:cs="Arial"/>
                <w:sz w:val="18"/>
                <w:szCs w:val="22"/>
              </w:rPr>
              <w:t>Stand d’exposition / tonnelle</w:t>
            </w:r>
          </w:p>
        </w:tc>
      </w:tr>
      <w:tr w:rsidR="005E0B1F" w:rsidRPr="00BC3B42" w:rsidTr="000B7398">
        <w:trPr>
          <w:trHeight w:val="510"/>
        </w:trPr>
        <w:tc>
          <w:tcPr>
            <w:tcW w:w="2268" w:type="dxa"/>
            <w:tcBorders>
              <w:top w:val="single" w:sz="4" w:space="0" w:color="auto"/>
              <w:left w:val="single" w:sz="4" w:space="0" w:color="auto"/>
              <w:right w:val="single" w:sz="4" w:space="0" w:color="auto"/>
            </w:tcBorders>
          </w:tcPr>
          <w:p w:rsidR="005E0B1F" w:rsidRPr="00BC3B42" w:rsidRDefault="00805859" w:rsidP="003D69F1">
            <w:pPr>
              <w:pStyle w:val="Paragraphedeliste"/>
              <w:numPr>
                <w:ilvl w:val="0"/>
                <w:numId w:val="14"/>
              </w:numPr>
              <w:ind w:left="284"/>
              <w:rPr>
                <w:rFonts w:ascii="Arial" w:hAnsi="Arial" w:cs="Arial"/>
                <w:sz w:val="18"/>
                <w:szCs w:val="22"/>
              </w:rPr>
            </w:pPr>
            <w:r w:rsidRPr="00BC3B42">
              <w:rPr>
                <w:rFonts w:ascii="Arial" w:hAnsi="Arial" w:cs="Arial"/>
                <w:b/>
                <w:sz w:val="18"/>
                <w:szCs w:val="22"/>
                <w:u w:val="single"/>
              </w:rPr>
              <w:t>Mobilier de gestion</w:t>
            </w:r>
          </w:p>
        </w:tc>
        <w:tc>
          <w:tcPr>
            <w:tcW w:w="6694" w:type="dxa"/>
            <w:tcBorders>
              <w:top w:val="single" w:sz="4" w:space="0" w:color="auto"/>
              <w:left w:val="single" w:sz="4" w:space="0" w:color="auto"/>
              <w:right w:val="single" w:sz="4" w:space="0" w:color="auto"/>
            </w:tcBorders>
          </w:tcPr>
          <w:p w:rsidR="00805859" w:rsidRPr="00D038AC" w:rsidRDefault="005E0B1F" w:rsidP="00D038AC">
            <w:pPr>
              <w:pStyle w:val="Paragraphedeliste"/>
              <w:numPr>
                <w:ilvl w:val="0"/>
                <w:numId w:val="14"/>
              </w:numPr>
              <w:ind w:left="317"/>
              <w:rPr>
                <w:rFonts w:ascii="Arial" w:hAnsi="Arial" w:cs="Arial"/>
                <w:sz w:val="18"/>
                <w:szCs w:val="22"/>
              </w:rPr>
            </w:pPr>
            <w:r w:rsidRPr="00BC3B42">
              <w:rPr>
                <w:rFonts w:ascii="Arial" w:hAnsi="Arial" w:cs="Arial"/>
                <w:sz w:val="18"/>
                <w:szCs w:val="22"/>
              </w:rPr>
              <w:t>TV pour la diffusion permanente d’informations touristiques</w:t>
            </w:r>
            <w:r w:rsidR="00805859" w:rsidRPr="00BC3B42">
              <w:rPr>
                <w:rFonts w:ascii="Arial" w:hAnsi="Arial" w:cs="Arial"/>
                <w:sz w:val="18"/>
                <w:szCs w:val="22"/>
              </w:rPr>
              <w:t>, lecteur CD, lecteur DVD et graveur</w:t>
            </w:r>
          </w:p>
        </w:tc>
      </w:tr>
      <w:tr w:rsidR="005E0B1F" w:rsidRPr="00BC3B42" w:rsidTr="000B7398">
        <w:trPr>
          <w:trHeight w:val="510"/>
        </w:trPr>
        <w:tc>
          <w:tcPr>
            <w:tcW w:w="2268" w:type="dxa"/>
            <w:tcBorders>
              <w:left w:val="single" w:sz="4" w:space="0" w:color="auto"/>
              <w:right w:val="single" w:sz="4" w:space="0" w:color="auto"/>
            </w:tcBorders>
          </w:tcPr>
          <w:p w:rsidR="005E0B1F" w:rsidRPr="00BC3B42" w:rsidRDefault="005E0B1F" w:rsidP="003D69F1">
            <w:pPr>
              <w:rPr>
                <w:rFonts w:ascii="Arial" w:hAnsi="Arial" w:cs="Arial"/>
                <w:sz w:val="18"/>
                <w:szCs w:val="22"/>
              </w:rPr>
            </w:pPr>
          </w:p>
        </w:tc>
        <w:tc>
          <w:tcPr>
            <w:tcW w:w="6694" w:type="dxa"/>
            <w:tcBorders>
              <w:left w:val="single" w:sz="4" w:space="0" w:color="auto"/>
              <w:right w:val="single" w:sz="4" w:space="0" w:color="auto"/>
            </w:tcBorders>
          </w:tcPr>
          <w:p w:rsidR="00805859" w:rsidRPr="00BC3B42" w:rsidRDefault="00805859" w:rsidP="00BC3B42">
            <w:pPr>
              <w:pStyle w:val="Paragraphedeliste"/>
              <w:numPr>
                <w:ilvl w:val="0"/>
                <w:numId w:val="14"/>
              </w:numPr>
              <w:ind w:left="317"/>
              <w:rPr>
                <w:rFonts w:ascii="Arial" w:hAnsi="Arial" w:cs="Arial"/>
                <w:sz w:val="18"/>
                <w:szCs w:val="22"/>
              </w:rPr>
            </w:pPr>
            <w:r w:rsidRPr="00BC3B42">
              <w:rPr>
                <w:rFonts w:ascii="Arial" w:hAnsi="Arial" w:cs="Arial"/>
                <w:sz w:val="18"/>
                <w:szCs w:val="22"/>
              </w:rPr>
              <w:t>Rétroprojecteur et écran pour la réalisation et/ou projection d’un montage audiovisuel et leurs accessoires</w:t>
            </w:r>
          </w:p>
        </w:tc>
      </w:tr>
      <w:tr w:rsidR="005E0B1F" w:rsidRPr="00BC3B42" w:rsidTr="000B7398">
        <w:trPr>
          <w:trHeight w:val="340"/>
        </w:trPr>
        <w:tc>
          <w:tcPr>
            <w:tcW w:w="2268" w:type="dxa"/>
            <w:tcBorders>
              <w:left w:val="single" w:sz="4" w:space="0" w:color="auto"/>
              <w:right w:val="single" w:sz="4" w:space="0" w:color="auto"/>
            </w:tcBorders>
          </w:tcPr>
          <w:p w:rsidR="005E0B1F" w:rsidRPr="00BC3B42" w:rsidRDefault="005E0B1F" w:rsidP="00836524">
            <w:pPr>
              <w:jc w:val="center"/>
              <w:rPr>
                <w:rFonts w:ascii="Arial" w:hAnsi="Arial" w:cs="Arial"/>
                <w:b/>
                <w:sz w:val="18"/>
                <w:szCs w:val="22"/>
                <w:u w:val="single"/>
              </w:rPr>
            </w:pPr>
          </w:p>
        </w:tc>
        <w:tc>
          <w:tcPr>
            <w:tcW w:w="6694" w:type="dxa"/>
            <w:tcBorders>
              <w:left w:val="single" w:sz="4" w:space="0" w:color="auto"/>
              <w:right w:val="single" w:sz="4" w:space="0" w:color="auto"/>
            </w:tcBorders>
          </w:tcPr>
          <w:p w:rsidR="005E0B1F" w:rsidRPr="00BC3B42" w:rsidRDefault="0058221A" w:rsidP="003D69F1">
            <w:pPr>
              <w:pStyle w:val="Paragraphedeliste"/>
              <w:numPr>
                <w:ilvl w:val="0"/>
                <w:numId w:val="14"/>
              </w:numPr>
              <w:ind w:left="317"/>
              <w:rPr>
                <w:rFonts w:ascii="Arial" w:hAnsi="Arial" w:cs="Arial"/>
                <w:sz w:val="18"/>
                <w:szCs w:val="22"/>
              </w:rPr>
            </w:pPr>
            <w:r w:rsidRPr="00BC3B42">
              <w:rPr>
                <w:rFonts w:ascii="Arial" w:hAnsi="Arial" w:cs="Arial"/>
                <w:sz w:val="18"/>
                <w:szCs w:val="22"/>
              </w:rPr>
              <w:t>B</w:t>
            </w:r>
            <w:r w:rsidR="005E0B1F" w:rsidRPr="00BC3B42">
              <w:rPr>
                <w:rFonts w:ascii="Arial" w:hAnsi="Arial" w:cs="Arial"/>
                <w:sz w:val="18"/>
                <w:szCs w:val="22"/>
              </w:rPr>
              <w:t>ureaux</w:t>
            </w:r>
          </w:p>
        </w:tc>
      </w:tr>
      <w:tr w:rsidR="005E0B1F" w:rsidRPr="00BC3B42" w:rsidTr="000B7398">
        <w:trPr>
          <w:trHeight w:val="340"/>
        </w:trPr>
        <w:tc>
          <w:tcPr>
            <w:tcW w:w="2268" w:type="dxa"/>
            <w:tcBorders>
              <w:left w:val="single" w:sz="4" w:space="0" w:color="auto"/>
              <w:right w:val="single" w:sz="4" w:space="0" w:color="auto"/>
            </w:tcBorders>
          </w:tcPr>
          <w:p w:rsidR="005E0B1F" w:rsidRPr="00BC3B42" w:rsidRDefault="005E0B1F" w:rsidP="00836524">
            <w:pPr>
              <w:jc w:val="center"/>
              <w:rPr>
                <w:rFonts w:ascii="Arial" w:hAnsi="Arial" w:cs="Arial"/>
                <w:sz w:val="18"/>
                <w:szCs w:val="22"/>
              </w:rPr>
            </w:pPr>
          </w:p>
        </w:tc>
        <w:tc>
          <w:tcPr>
            <w:tcW w:w="6694" w:type="dxa"/>
            <w:tcBorders>
              <w:left w:val="single" w:sz="4" w:space="0" w:color="auto"/>
              <w:right w:val="single" w:sz="4" w:space="0" w:color="auto"/>
            </w:tcBorders>
          </w:tcPr>
          <w:p w:rsidR="005E0B1F" w:rsidRPr="00BC3B42" w:rsidRDefault="0058221A" w:rsidP="003D69F1">
            <w:pPr>
              <w:pStyle w:val="Paragraphedeliste"/>
              <w:numPr>
                <w:ilvl w:val="0"/>
                <w:numId w:val="14"/>
              </w:numPr>
              <w:ind w:left="317"/>
              <w:rPr>
                <w:rFonts w:ascii="Arial" w:hAnsi="Arial" w:cs="Arial"/>
                <w:sz w:val="18"/>
                <w:szCs w:val="22"/>
              </w:rPr>
            </w:pPr>
            <w:r w:rsidRPr="00BC3B42">
              <w:rPr>
                <w:rFonts w:ascii="Arial" w:hAnsi="Arial" w:cs="Arial"/>
                <w:sz w:val="18"/>
                <w:szCs w:val="22"/>
              </w:rPr>
              <w:t>S</w:t>
            </w:r>
            <w:r w:rsidR="005E0B1F" w:rsidRPr="00BC3B42">
              <w:rPr>
                <w:rFonts w:ascii="Arial" w:hAnsi="Arial" w:cs="Arial"/>
                <w:sz w:val="18"/>
                <w:szCs w:val="22"/>
              </w:rPr>
              <w:t>ièges de bureaux</w:t>
            </w:r>
          </w:p>
        </w:tc>
      </w:tr>
      <w:tr w:rsidR="005E0B1F" w:rsidRPr="00BC3B42" w:rsidTr="000B7398">
        <w:trPr>
          <w:trHeight w:val="340"/>
        </w:trPr>
        <w:tc>
          <w:tcPr>
            <w:tcW w:w="2268" w:type="dxa"/>
            <w:tcBorders>
              <w:left w:val="single" w:sz="4" w:space="0" w:color="auto"/>
              <w:right w:val="single" w:sz="4" w:space="0" w:color="auto"/>
            </w:tcBorders>
          </w:tcPr>
          <w:p w:rsidR="005E0B1F" w:rsidRPr="00BC3B42" w:rsidRDefault="005E0B1F" w:rsidP="00836524">
            <w:pPr>
              <w:jc w:val="center"/>
              <w:rPr>
                <w:rFonts w:ascii="Arial" w:hAnsi="Arial" w:cs="Arial"/>
                <w:sz w:val="18"/>
                <w:szCs w:val="22"/>
              </w:rPr>
            </w:pPr>
          </w:p>
        </w:tc>
        <w:tc>
          <w:tcPr>
            <w:tcW w:w="6694" w:type="dxa"/>
            <w:tcBorders>
              <w:left w:val="single" w:sz="4" w:space="0" w:color="auto"/>
              <w:right w:val="single" w:sz="4" w:space="0" w:color="auto"/>
            </w:tcBorders>
          </w:tcPr>
          <w:p w:rsidR="005E0B1F" w:rsidRPr="00BC3B42" w:rsidRDefault="0058221A" w:rsidP="003D69F1">
            <w:pPr>
              <w:pStyle w:val="Paragraphedeliste"/>
              <w:numPr>
                <w:ilvl w:val="0"/>
                <w:numId w:val="14"/>
              </w:numPr>
              <w:ind w:left="317"/>
              <w:rPr>
                <w:rFonts w:ascii="Arial" w:hAnsi="Arial" w:cs="Arial"/>
                <w:sz w:val="18"/>
                <w:szCs w:val="22"/>
              </w:rPr>
            </w:pPr>
            <w:r w:rsidRPr="00BC3B42">
              <w:rPr>
                <w:rFonts w:ascii="Arial" w:hAnsi="Arial" w:cs="Arial"/>
                <w:sz w:val="18"/>
                <w:szCs w:val="22"/>
              </w:rPr>
              <w:t>A</w:t>
            </w:r>
            <w:r w:rsidR="005E0B1F" w:rsidRPr="00BC3B42">
              <w:rPr>
                <w:rFonts w:ascii="Arial" w:hAnsi="Arial" w:cs="Arial"/>
                <w:sz w:val="18"/>
                <w:szCs w:val="22"/>
              </w:rPr>
              <w:t>rmoires</w:t>
            </w:r>
          </w:p>
        </w:tc>
      </w:tr>
      <w:tr w:rsidR="005E0B1F" w:rsidRPr="00BC3B42" w:rsidTr="000B7398">
        <w:trPr>
          <w:trHeight w:val="340"/>
        </w:trPr>
        <w:tc>
          <w:tcPr>
            <w:tcW w:w="2268" w:type="dxa"/>
            <w:tcBorders>
              <w:left w:val="single" w:sz="4" w:space="0" w:color="auto"/>
              <w:right w:val="single" w:sz="4" w:space="0" w:color="auto"/>
            </w:tcBorders>
          </w:tcPr>
          <w:p w:rsidR="005E0B1F" w:rsidRPr="00BC3B42" w:rsidRDefault="005E0B1F" w:rsidP="00836524">
            <w:pPr>
              <w:jc w:val="center"/>
              <w:rPr>
                <w:rFonts w:ascii="Arial" w:hAnsi="Arial" w:cs="Arial"/>
                <w:sz w:val="18"/>
                <w:szCs w:val="22"/>
              </w:rPr>
            </w:pPr>
          </w:p>
        </w:tc>
        <w:tc>
          <w:tcPr>
            <w:tcW w:w="6694" w:type="dxa"/>
            <w:tcBorders>
              <w:left w:val="single" w:sz="4" w:space="0" w:color="auto"/>
              <w:right w:val="single" w:sz="4" w:space="0" w:color="auto"/>
            </w:tcBorders>
          </w:tcPr>
          <w:p w:rsidR="005E0B1F" w:rsidRPr="00BC3B42" w:rsidRDefault="0058221A" w:rsidP="003D69F1">
            <w:pPr>
              <w:pStyle w:val="Paragraphedeliste"/>
              <w:numPr>
                <w:ilvl w:val="0"/>
                <w:numId w:val="14"/>
              </w:numPr>
              <w:ind w:left="317"/>
              <w:rPr>
                <w:rFonts w:ascii="Arial" w:hAnsi="Arial" w:cs="Arial"/>
                <w:sz w:val="18"/>
                <w:szCs w:val="22"/>
              </w:rPr>
            </w:pPr>
            <w:r w:rsidRPr="00BC3B42">
              <w:rPr>
                <w:rFonts w:ascii="Arial" w:hAnsi="Arial" w:cs="Arial"/>
                <w:sz w:val="18"/>
                <w:szCs w:val="22"/>
              </w:rPr>
              <w:t>R</w:t>
            </w:r>
            <w:r w:rsidR="005E0B1F" w:rsidRPr="00BC3B42">
              <w:rPr>
                <w:rFonts w:ascii="Arial" w:hAnsi="Arial" w:cs="Arial"/>
                <w:sz w:val="18"/>
                <w:szCs w:val="22"/>
              </w:rPr>
              <w:t>ayonnage pour entreposer la documentation touristique</w:t>
            </w:r>
          </w:p>
        </w:tc>
      </w:tr>
      <w:tr w:rsidR="005E0B1F" w:rsidRPr="00BC3B42" w:rsidTr="000B7398">
        <w:trPr>
          <w:trHeight w:val="340"/>
        </w:trPr>
        <w:tc>
          <w:tcPr>
            <w:tcW w:w="2268" w:type="dxa"/>
            <w:tcBorders>
              <w:left w:val="single" w:sz="4" w:space="0" w:color="auto"/>
              <w:right w:val="single" w:sz="4" w:space="0" w:color="auto"/>
            </w:tcBorders>
          </w:tcPr>
          <w:p w:rsidR="005E0B1F" w:rsidRPr="00BC3B42" w:rsidRDefault="005E0B1F" w:rsidP="00836524">
            <w:pPr>
              <w:jc w:val="center"/>
              <w:rPr>
                <w:rFonts w:ascii="Arial" w:hAnsi="Arial" w:cs="Arial"/>
                <w:sz w:val="18"/>
                <w:szCs w:val="22"/>
              </w:rPr>
            </w:pPr>
          </w:p>
        </w:tc>
        <w:tc>
          <w:tcPr>
            <w:tcW w:w="6694" w:type="dxa"/>
            <w:tcBorders>
              <w:left w:val="single" w:sz="4" w:space="0" w:color="auto"/>
              <w:right w:val="single" w:sz="4" w:space="0" w:color="auto"/>
            </w:tcBorders>
          </w:tcPr>
          <w:p w:rsidR="005E0B1F" w:rsidRPr="00BC3B42" w:rsidRDefault="0058221A" w:rsidP="003D69F1">
            <w:pPr>
              <w:pStyle w:val="Paragraphedeliste"/>
              <w:numPr>
                <w:ilvl w:val="0"/>
                <w:numId w:val="14"/>
              </w:numPr>
              <w:ind w:left="317"/>
              <w:rPr>
                <w:rFonts w:ascii="Arial" w:hAnsi="Arial" w:cs="Arial"/>
                <w:sz w:val="18"/>
                <w:szCs w:val="22"/>
              </w:rPr>
            </w:pPr>
            <w:r w:rsidRPr="00BC3B42">
              <w:rPr>
                <w:rFonts w:ascii="Arial" w:hAnsi="Arial" w:cs="Arial"/>
                <w:sz w:val="18"/>
                <w:szCs w:val="22"/>
              </w:rPr>
              <w:t>T</w:t>
            </w:r>
            <w:r w:rsidR="00805859" w:rsidRPr="00BC3B42">
              <w:rPr>
                <w:rFonts w:ascii="Arial" w:hAnsi="Arial" w:cs="Arial"/>
                <w:sz w:val="18"/>
                <w:szCs w:val="22"/>
              </w:rPr>
              <w:t xml:space="preserve">ables et chaises pour </w:t>
            </w:r>
            <w:r w:rsidR="005E0B1F" w:rsidRPr="00BC3B42">
              <w:rPr>
                <w:rFonts w:ascii="Arial" w:hAnsi="Arial" w:cs="Arial"/>
                <w:sz w:val="18"/>
                <w:szCs w:val="22"/>
              </w:rPr>
              <w:t xml:space="preserve">salle de réunion </w:t>
            </w:r>
          </w:p>
        </w:tc>
      </w:tr>
      <w:tr w:rsidR="005E0B1F" w:rsidRPr="00BC3B42" w:rsidTr="000B7398">
        <w:trPr>
          <w:trHeight w:val="340"/>
        </w:trPr>
        <w:tc>
          <w:tcPr>
            <w:tcW w:w="2268" w:type="dxa"/>
            <w:tcBorders>
              <w:left w:val="single" w:sz="4" w:space="0" w:color="auto"/>
              <w:right w:val="single" w:sz="4" w:space="0" w:color="auto"/>
            </w:tcBorders>
          </w:tcPr>
          <w:p w:rsidR="005E0B1F" w:rsidRPr="00BC3B42" w:rsidRDefault="005E0B1F" w:rsidP="00836524">
            <w:pPr>
              <w:jc w:val="center"/>
              <w:rPr>
                <w:rFonts w:ascii="Arial" w:hAnsi="Arial" w:cs="Arial"/>
                <w:sz w:val="18"/>
                <w:szCs w:val="22"/>
              </w:rPr>
            </w:pPr>
          </w:p>
        </w:tc>
        <w:tc>
          <w:tcPr>
            <w:tcW w:w="6694" w:type="dxa"/>
            <w:tcBorders>
              <w:left w:val="single" w:sz="4" w:space="0" w:color="auto"/>
              <w:right w:val="single" w:sz="4" w:space="0" w:color="auto"/>
            </w:tcBorders>
          </w:tcPr>
          <w:p w:rsidR="005E0B1F" w:rsidRPr="00BC3B42" w:rsidRDefault="0058221A" w:rsidP="003D69F1">
            <w:pPr>
              <w:pStyle w:val="Paragraphedeliste"/>
              <w:numPr>
                <w:ilvl w:val="0"/>
                <w:numId w:val="14"/>
              </w:numPr>
              <w:ind w:left="317"/>
              <w:rPr>
                <w:rFonts w:ascii="Arial" w:hAnsi="Arial" w:cs="Arial"/>
                <w:sz w:val="18"/>
                <w:szCs w:val="22"/>
              </w:rPr>
            </w:pPr>
            <w:r w:rsidRPr="00BC3B42">
              <w:rPr>
                <w:rFonts w:ascii="Arial" w:hAnsi="Arial" w:cs="Arial"/>
                <w:sz w:val="18"/>
                <w:szCs w:val="22"/>
              </w:rPr>
              <w:t>V</w:t>
            </w:r>
            <w:r w:rsidR="005E0B1F" w:rsidRPr="00BC3B42">
              <w:rPr>
                <w:rFonts w:ascii="Arial" w:hAnsi="Arial" w:cs="Arial"/>
                <w:sz w:val="18"/>
                <w:szCs w:val="22"/>
              </w:rPr>
              <w:t>itrines</w:t>
            </w:r>
          </w:p>
        </w:tc>
      </w:tr>
      <w:tr w:rsidR="00805859" w:rsidRPr="00BC3B42" w:rsidTr="000B7398">
        <w:trPr>
          <w:trHeight w:val="340"/>
        </w:trPr>
        <w:tc>
          <w:tcPr>
            <w:tcW w:w="2268" w:type="dxa"/>
            <w:tcBorders>
              <w:left w:val="single" w:sz="4" w:space="0" w:color="auto"/>
              <w:bottom w:val="single" w:sz="4" w:space="0" w:color="auto"/>
              <w:right w:val="single" w:sz="4" w:space="0" w:color="auto"/>
            </w:tcBorders>
          </w:tcPr>
          <w:p w:rsidR="00805859" w:rsidRPr="00BC3B42" w:rsidRDefault="00805859" w:rsidP="00836524">
            <w:pPr>
              <w:jc w:val="center"/>
              <w:rPr>
                <w:rFonts w:ascii="Arial" w:hAnsi="Arial" w:cs="Arial"/>
                <w:sz w:val="18"/>
                <w:szCs w:val="22"/>
              </w:rPr>
            </w:pPr>
          </w:p>
        </w:tc>
        <w:tc>
          <w:tcPr>
            <w:tcW w:w="6694" w:type="dxa"/>
            <w:tcBorders>
              <w:left w:val="single" w:sz="4" w:space="0" w:color="auto"/>
              <w:bottom w:val="single" w:sz="4" w:space="0" w:color="auto"/>
              <w:right w:val="single" w:sz="4" w:space="0" w:color="auto"/>
            </w:tcBorders>
          </w:tcPr>
          <w:p w:rsidR="003D69F1" w:rsidRPr="00BC3B42" w:rsidRDefault="0058221A" w:rsidP="00BC3B42">
            <w:pPr>
              <w:pStyle w:val="Paragraphedeliste"/>
              <w:numPr>
                <w:ilvl w:val="0"/>
                <w:numId w:val="14"/>
              </w:numPr>
              <w:ind w:left="317"/>
              <w:rPr>
                <w:rFonts w:ascii="Arial" w:hAnsi="Arial" w:cs="Arial"/>
                <w:sz w:val="18"/>
                <w:szCs w:val="22"/>
              </w:rPr>
            </w:pPr>
            <w:r w:rsidRPr="00BC3B42">
              <w:rPr>
                <w:rFonts w:ascii="Arial" w:hAnsi="Arial" w:cs="Arial"/>
                <w:sz w:val="18"/>
                <w:szCs w:val="22"/>
              </w:rPr>
              <w:t>E</w:t>
            </w:r>
            <w:r w:rsidR="00805859" w:rsidRPr="00BC3B42">
              <w:rPr>
                <w:rFonts w:ascii="Arial" w:hAnsi="Arial" w:cs="Arial"/>
                <w:sz w:val="18"/>
                <w:szCs w:val="22"/>
              </w:rPr>
              <w:t>tagères</w:t>
            </w:r>
          </w:p>
        </w:tc>
      </w:tr>
      <w:tr w:rsidR="005E0B1F" w:rsidRPr="00BC3B42" w:rsidTr="000B7398">
        <w:trPr>
          <w:trHeight w:val="510"/>
        </w:trPr>
        <w:tc>
          <w:tcPr>
            <w:tcW w:w="2268" w:type="dxa"/>
            <w:tcBorders>
              <w:top w:val="single" w:sz="4" w:space="0" w:color="auto"/>
              <w:left w:val="single" w:sz="4" w:space="0" w:color="auto"/>
              <w:right w:val="single" w:sz="4" w:space="0" w:color="auto"/>
            </w:tcBorders>
          </w:tcPr>
          <w:p w:rsidR="005E0B1F" w:rsidRPr="00BC3B42" w:rsidRDefault="005E0B1F" w:rsidP="003D69F1">
            <w:pPr>
              <w:pStyle w:val="Paragraphedeliste"/>
              <w:numPr>
                <w:ilvl w:val="0"/>
                <w:numId w:val="14"/>
              </w:numPr>
              <w:ind w:left="284"/>
              <w:rPr>
                <w:rFonts w:ascii="Arial" w:hAnsi="Arial" w:cs="Arial"/>
                <w:b/>
                <w:sz w:val="18"/>
                <w:szCs w:val="22"/>
                <w:u w:val="single"/>
              </w:rPr>
            </w:pPr>
            <w:r w:rsidRPr="00BC3B42">
              <w:rPr>
                <w:rFonts w:ascii="Arial" w:hAnsi="Arial" w:cs="Arial"/>
                <w:b/>
                <w:sz w:val="18"/>
                <w:szCs w:val="22"/>
                <w:u w:val="single"/>
              </w:rPr>
              <w:t>Matériel de gestion</w:t>
            </w:r>
          </w:p>
        </w:tc>
        <w:tc>
          <w:tcPr>
            <w:tcW w:w="6694" w:type="dxa"/>
            <w:tcBorders>
              <w:top w:val="single" w:sz="4" w:space="0" w:color="auto"/>
              <w:left w:val="single" w:sz="4" w:space="0" w:color="auto"/>
              <w:right w:val="single" w:sz="4" w:space="0" w:color="auto"/>
            </w:tcBorders>
          </w:tcPr>
          <w:p w:rsidR="00805859" w:rsidRPr="00D038AC" w:rsidRDefault="0058221A" w:rsidP="00D038AC">
            <w:pPr>
              <w:pStyle w:val="Paragraphedeliste"/>
              <w:numPr>
                <w:ilvl w:val="0"/>
                <w:numId w:val="14"/>
              </w:numPr>
              <w:ind w:left="317"/>
              <w:rPr>
                <w:rFonts w:ascii="Arial" w:hAnsi="Arial" w:cs="Arial"/>
                <w:sz w:val="18"/>
                <w:szCs w:val="22"/>
              </w:rPr>
            </w:pPr>
            <w:r w:rsidRPr="00BC3B42">
              <w:rPr>
                <w:rFonts w:ascii="Arial" w:hAnsi="Arial" w:cs="Arial"/>
                <w:sz w:val="18"/>
                <w:szCs w:val="22"/>
              </w:rPr>
              <w:t>S</w:t>
            </w:r>
            <w:r w:rsidR="00805859" w:rsidRPr="00BC3B42">
              <w:rPr>
                <w:rFonts w:ascii="Arial" w:hAnsi="Arial" w:cs="Arial"/>
                <w:sz w:val="18"/>
                <w:szCs w:val="22"/>
              </w:rPr>
              <w:t>erveur de bases de données et ses accessoires, dont la configuration est adaptée aux tâches quotidiennes</w:t>
            </w:r>
          </w:p>
        </w:tc>
      </w:tr>
      <w:tr w:rsidR="005E0B1F" w:rsidRPr="00BC3B42" w:rsidTr="000B7398">
        <w:trPr>
          <w:trHeight w:val="680"/>
        </w:trPr>
        <w:tc>
          <w:tcPr>
            <w:tcW w:w="2268" w:type="dxa"/>
            <w:tcBorders>
              <w:left w:val="single" w:sz="4" w:space="0" w:color="auto"/>
              <w:right w:val="single" w:sz="4" w:space="0" w:color="auto"/>
            </w:tcBorders>
          </w:tcPr>
          <w:p w:rsidR="005E0B1F" w:rsidRPr="00BC3B42" w:rsidRDefault="005E0B1F" w:rsidP="00836524">
            <w:pPr>
              <w:jc w:val="center"/>
              <w:rPr>
                <w:rFonts w:ascii="Arial" w:hAnsi="Arial" w:cs="Arial"/>
                <w:sz w:val="18"/>
                <w:szCs w:val="22"/>
              </w:rPr>
            </w:pPr>
          </w:p>
        </w:tc>
        <w:tc>
          <w:tcPr>
            <w:tcW w:w="6694" w:type="dxa"/>
            <w:tcBorders>
              <w:left w:val="single" w:sz="4" w:space="0" w:color="auto"/>
              <w:right w:val="single" w:sz="4" w:space="0" w:color="auto"/>
            </w:tcBorders>
          </w:tcPr>
          <w:p w:rsidR="005E0B1F" w:rsidRPr="00BC3B42" w:rsidRDefault="0058221A" w:rsidP="003D69F1">
            <w:pPr>
              <w:pStyle w:val="Paragraphedeliste"/>
              <w:numPr>
                <w:ilvl w:val="0"/>
                <w:numId w:val="14"/>
              </w:numPr>
              <w:ind w:left="317"/>
              <w:rPr>
                <w:rFonts w:ascii="Arial" w:hAnsi="Arial" w:cs="Arial"/>
                <w:sz w:val="18"/>
                <w:szCs w:val="22"/>
              </w:rPr>
            </w:pPr>
            <w:r w:rsidRPr="00BC3B42">
              <w:rPr>
                <w:rFonts w:ascii="Arial" w:hAnsi="Arial" w:cs="Arial"/>
                <w:sz w:val="18"/>
                <w:szCs w:val="22"/>
              </w:rPr>
              <w:t>M</w:t>
            </w:r>
            <w:r w:rsidR="00836524" w:rsidRPr="00BC3B42">
              <w:rPr>
                <w:rFonts w:ascii="Arial" w:hAnsi="Arial" w:cs="Arial"/>
                <w:sz w:val="18"/>
                <w:szCs w:val="22"/>
              </w:rPr>
              <w:t xml:space="preserve">atériel informatique (hardware, software et accessoires) dont la configuration est </w:t>
            </w:r>
            <w:proofErr w:type="gramStart"/>
            <w:r w:rsidR="00836524" w:rsidRPr="00BC3B42">
              <w:rPr>
                <w:rFonts w:ascii="Arial" w:hAnsi="Arial" w:cs="Arial"/>
                <w:sz w:val="18"/>
                <w:szCs w:val="22"/>
              </w:rPr>
              <w:t>adaptée</w:t>
            </w:r>
            <w:proofErr w:type="gramEnd"/>
            <w:r w:rsidR="00836524" w:rsidRPr="00BC3B42">
              <w:rPr>
                <w:rFonts w:ascii="Arial" w:hAnsi="Arial" w:cs="Arial"/>
                <w:sz w:val="18"/>
                <w:szCs w:val="22"/>
              </w:rPr>
              <w:t xml:space="preserve"> aux tâches quotidiennes (PC, portable, tablettes et assimilés)</w:t>
            </w:r>
          </w:p>
        </w:tc>
      </w:tr>
      <w:tr w:rsidR="005E0B1F" w:rsidRPr="00BC3B42" w:rsidTr="000B7398">
        <w:trPr>
          <w:trHeight w:val="454"/>
        </w:trPr>
        <w:tc>
          <w:tcPr>
            <w:tcW w:w="2268" w:type="dxa"/>
            <w:tcBorders>
              <w:left w:val="single" w:sz="4" w:space="0" w:color="auto"/>
              <w:right w:val="single" w:sz="4" w:space="0" w:color="auto"/>
            </w:tcBorders>
          </w:tcPr>
          <w:p w:rsidR="005E0B1F" w:rsidRPr="00BC3B42" w:rsidRDefault="005E0B1F" w:rsidP="00836524">
            <w:pPr>
              <w:jc w:val="center"/>
              <w:rPr>
                <w:rFonts w:ascii="Arial" w:hAnsi="Arial" w:cs="Arial"/>
                <w:sz w:val="18"/>
                <w:szCs w:val="22"/>
              </w:rPr>
            </w:pPr>
          </w:p>
        </w:tc>
        <w:tc>
          <w:tcPr>
            <w:tcW w:w="6694" w:type="dxa"/>
            <w:tcBorders>
              <w:left w:val="single" w:sz="4" w:space="0" w:color="auto"/>
              <w:right w:val="single" w:sz="4" w:space="0" w:color="auto"/>
            </w:tcBorders>
          </w:tcPr>
          <w:p w:rsidR="00D038AC" w:rsidRDefault="0058221A" w:rsidP="00D038AC">
            <w:pPr>
              <w:pStyle w:val="Paragraphedeliste"/>
              <w:numPr>
                <w:ilvl w:val="0"/>
                <w:numId w:val="14"/>
              </w:numPr>
              <w:ind w:left="317"/>
              <w:rPr>
                <w:rFonts w:ascii="Arial" w:hAnsi="Arial" w:cs="Arial"/>
                <w:sz w:val="18"/>
                <w:szCs w:val="22"/>
              </w:rPr>
            </w:pPr>
            <w:r w:rsidRPr="00BC3B42">
              <w:rPr>
                <w:rFonts w:ascii="Arial" w:hAnsi="Arial" w:cs="Arial"/>
                <w:sz w:val="18"/>
                <w:szCs w:val="22"/>
              </w:rPr>
              <w:t>I</w:t>
            </w:r>
            <w:r w:rsidR="00836524" w:rsidRPr="00BC3B42">
              <w:rPr>
                <w:rFonts w:ascii="Arial" w:hAnsi="Arial" w:cs="Arial"/>
                <w:sz w:val="18"/>
                <w:szCs w:val="22"/>
              </w:rPr>
              <w:t>mprimante/</w:t>
            </w:r>
            <w:r w:rsidR="005E0B1F" w:rsidRPr="00BC3B42">
              <w:rPr>
                <w:rFonts w:ascii="Arial" w:hAnsi="Arial" w:cs="Arial"/>
                <w:sz w:val="18"/>
                <w:szCs w:val="22"/>
              </w:rPr>
              <w:t>photocopie</w:t>
            </w:r>
            <w:r w:rsidR="00836524" w:rsidRPr="00BC3B42">
              <w:rPr>
                <w:rFonts w:ascii="Arial" w:hAnsi="Arial" w:cs="Arial"/>
                <w:sz w:val="18"/>
                <w:szCs w:val="22"/>
              </w:rPr>
              <w:t>use multifonctions</w:t>
            </w:r>
          </w:p>
          <w:p w:rsidR="00836524" w:rsidRPr="00D038AC" w:rsidRDefault="00836524" w:rsidP="00D038AC">
            <w:pPr>
              <w:pStyle w:val="Paragraphedeliste"/>
              <w:ind w:left="317"/>
              <w:rPr>
                <w:rFonts w:ascii="Arial" w:hAnsi="Arial" w:cs="Arial"/>
                <w:sz w:val="18"/>
                <w:szCs w:val="22"/>
              </w:rPr>
            </w:pPr>
            <w:r w:rsidRPr="00BC3B42">
              <w:rPr>
                <w:rFonts w:ascii="Arial" w:hAnsi="Arial" w:cs="Arial"/>
                <w:sz w:val="18"/>
                <w:szCs w:val="22"/>
              </w:rPr>
              <w:t>(fonction fax, scanner, imprimante et copie)</w:t>
            </w:r>
          </w:p>
        </w:tc>
      </w:tr>
      <w:tr w:rsidR="005E0B1F" w:rsidRPr="00BC3B42" w:rsidTr="000B7398">
        <w:trPr>
          <w:trHeight w:val="454"/>
        </w:trPr>
        <w:tc>
          <w:tcPr>
            <w:tcW w:w="2268" w:type="dxa"/>
            <w:tcBorders>
              <w:left w:val="single" w:sz="4" w:space="0" w:color="auto"/>
              <w:right w:val="single" w:sz="4" w:space="0" w:color="auto"/>
            </w:tcBorders>
          </w:tcPr>
          <w:p w:rsidR="005E0B1F" w:rsidRPr="00BC3B42" w:rsidRDefault="005E0B1F" w:rsidP="00836524">
            <w:pPr>
              <w:jc w:val="center"/>
              <w:rPr>
                <w:rFonts w:ascii="Arial" w:hAnsi="Arial" w:cs="Arial"/>
                <w:sz w:val="18"/>
                <w:szCs w:val="22"/>
              </w:rPr>
            </w:pPr>
          </w:p>
        </w:tc>
        <w:tc>
          <w:tcPr>
            <w:tcW w:w="6694" w:type="dxa"/>
            <w:tcBorders>
              <w:left w:val="single" w:sz="4" w:space="0" w:color="auto"/>
              <w:right w:val="single" w:sz="4" w:space="0" w:color="auto"/>
            </w:tcBorders>
          </w:tcPr>
          <w:p w:rsidR="00D038AC" w:rsidRDefault="0058221A" w:rsidP="00D038AC">
            <w:pPr>
              <w:pStyle w:val="Paragraphedeliste"/>
              <w:numPr>
                <w:ilvl w:val="0"/>
                <w:numId w:val="14"/>
              </w:numPr>
              <w:ind w:left="317"/>
              <w:rPr>
                <w:rFonts w:ascii="Arial" w:hAnsi="Arial" w:cs="Arial"/>
                <w:sz w:val="18"/>
                <w:szCs w:val="22"/>
              </w:rPr>
            </w:pPr>
            <w:r w:rsidRPr="00BC3B42">
              <w:rPr>
                <w:rFonts w:ascii="Arial" w:hAnsi="Arial" w:cs="Arial"/>
                <w:sz w:val="18"/>
                <w:szCs w:val="22"/>
              </w:rPr>
              <w:t>C</w:t>
            </w:r>
            <w:r w:rsidR="00836524" w:rsidRPr="00BC3B42">
              <w:rPr>
                <w:rFonts w:ascii="Arial" w:hAnsi="Arial" w:cs="Arial"/>
                <w:sz w:val="18"/>
                <w:szCs w:val="22"/>
              </w:rPr>
              <w:t xml:space="preserve">entrale téléphonique, borne </w:t>
            </w:r>
            <w:proofErr w:type="spellStart"/>
            <w:r w:rsidR="00836524" w:rsidRPr="00BC3B42">
              <w:rPr>
                <w:rFonts w:ascii="Arial" w:hAnsi="Arial" w:cs="Arial"/>
                <w:sz w:val="18"/>
                <w:szCs w:val="22"/>
              </w:rPr>
              <w:t>Wi-Fi</w:t>
            </w:r>
            <w:proofErr w:type="spellEnd"/>
            <w:r w:rsidR="00836524" w:rsidRPr="00BC3B42">
              <w:rPr>
                <w:rFonts w:ascii="Arial" w:hAnsi="Arial" w:cs="Arial"/>
                <w:sz w:val="18"/>
                <w:szCs w:val="22"/>
              </w:rPr>
              <w:t xml:space="preserve"> et appareils de télécommunication </w:t>
            </w:r>
          </w:p>
          <w:p w:rsidR="00836524" w:rsidRPr="00D038AC" w:rsidRDefault="00836524" w:rsidP="00D038AC">
            <w:pPr>
              <w:pStyle w:val="Paragraphedeliste"/>
              <w:ind w:left="317"/>
              <w:rPr>
                <w:rFonts w:ascii="Arial" w:hAnsi="Arial" w:cs="Arial"/>
                <w:sz w:val="18"/>
                <w:szCs w:val="22"/>
              </w:rPr>
            </w:pPr>
            <w:r w:rsidRPr="00BC3B42">
              <w:rPr>
                <w:rFonts w:ascii="Arial" w:hAnsi="Arial" w:cs="Arial"/>
                <w:sz w:val="18"/>
                <w:szCs w:val="22"/>
              </w:rPr>
              <w:t>(GSM, Smartphones et assimilés)</w:t>
            </w:r>
          </w:p>
        </w:tc>
      </w:tr>
      <w:tr w:rsidR="005E0B1F" w:rsidRPr="00BC3B42" w:rsidTr="000B7398">
        <w:trPr>
          <w:trHeight w:val="340"/>
        </w:trPr>
        <w:tc>
          <w:tcPr>
            <w:tcW w:w="2268" w:type="dxa"/>
            <w:tcBorders>
              <w:left w:val="single" w:sz="4" w:space="0" w:color="auto"/>
              <w:right w:val="single" w:sz="4" w:space="0" w:color="auto"/>
            </w:tcBorders>
          </w:tcPr>
          <w:p w:rsidR="005E0B1F" w:rsidRPr="00BC3B42" w:rsidRDefault="005E0B1F" w:rsidP="00836524">
            <w:pPr>
              <w:jc w:val="center"/>
              <w:rPr>
                <w:rFonts w:ascii="Arial" w:hAnsi="Arial" w:cs="Arial"/>
                <w:sz w:val="18"/>
                <w:szCs w:val="22"/>
              </w:rPr>
            </w:pPr>
          </w:p>
        </w:tc>
        <w:tc>
          <w:tcPr>
            <w:tcW w:w="6694" w:type="dxa"/>
            <w:tcBorders>
              <w:left w:val="single" w:sz="4" w:space="0" w:color="auto"/>
              <w:right w:val="single" w:sz="4" w:space="0" w:color="auto"/>
            </w:tcBorders>
          </w:tcPr>
          <w:p w:rsidR="00836524" w:rsidRPr="00D038AC" w:rsidRDefault="0058221A" w:rsidP="00D038AC">
            <w:pPr>
              <w:pStyle w:val="Paragraphedeliste"/>
              <w:numPr>
                <w:ilvl w:val="0"/>
                <w:numId w:val="14"/>
              </w:numPr>
              <w:ind w:left="317"/>
              <w:rPr>
                <w:rFonts w:ascii="Arial" w:hAnsi="Arial" w:cs="Arial"/>
                <w:sz w:val="18"/>
                <w:szCs w:val="22"/>
              </w:rPr>
            </w:pPr>
            <w:r w:rsidRPr="00BC3B42">
              <w:rPr>
                <w:rFonts w:ascii="Arial" w:hAnsi="Arial" w:cs="Arial"/>
                <w:sz w:val="18"/>
                <w:szCs w:val="22"/>
              </w:rPr>
              <w:t>M</w:t>
            </w:r>
            <w:r w:rsidR="00836524" w:rsidRPr="00BC3B42">
              <w:rPr>
                <w:rFonts w:ascii="Arial" w:hAnsi="Arial" w:cs="Arial"/>
                <w:sz w:val="18"/>
                <w:szCs w:val="22"/>
              </w:rPr>
              <w:t>atériel de téléchargement et d’enregistrement de fichiers audio et vidéo</w:t>
            </w:r>
          </w:p>
        </w:tc>
      </w:tr>
      <w:tr w:rsidR="005E0B1F" w:rsidRPr="00BC3B42" w:rsidTr="000B7398">
        <w:trPr>
          <w:trHeight w:val="454"/>
        </w:trPr>
        <w:tc>
          <w:tcPr>
            <w:tcW w:w="2268" w:type="dxa"/>
            <w:tcBorders>
              <w:left w:val="single" w:sz="4" w:space="0" w:color="auto"/>
              <w:right w:val="single" w:sz="4" w:space="0" w:color="auto"/>
            </w:tcBorders>
          </w:tcPr>
          <w:p w:rsidR="005E0B1F" w:rsidRPr="00BC3B42" w:rsidRDefault="005E0B1F" w:rsidP="00836524">
            <w:pPr>
              <w:jc w:val="right"/>
              <w:rPr>
                <w:rFonts w:ascii="Arial" w:hAnsi="Arial" w:cs="Arial"/>
                <w:sz w:val="18"/>
                <w:szCs w:val="22"/>
              </w:rPr>
            </w:pPr>
          </w:p>
        </w:tc>
        <w:tc>
          <w:tcPr>
            <w:tcW w:w="6694" w:type="dxa"/>
            <w:tcBorders>
              <w:left w:val="single" w:sz="4" w:space="0" w:color="auto"/>
              <w:right w:val="single" w:sz="4" w:space="0" w:color="auto"/>
            </w:tcBorders>
          </w:tcPr>
          <w:p w:rsidR="00836524" w:rsidRPr="00D038AC" w:rsidRDefault="0058221A" w:rsidP="00D038AC">
            <w:pPr>
              <w:pStyle w:val="Paragraphedeliste"/>
              <w:numPr>
                <w:ilvl w:val="0"/>
                <w:numId w:val="14"/>
              </w:numPr>
              <w:ind w:left="317"/>
              <w:rPr>
                <w:rFonts w:ascii="Arial" w:hAnsi="Arial" w:cs="Arial"/>
                <w:sz w:val="18"/>
                <w:szCs w:val="22"/>
              </w:rPr>
            </w:pPr>
            <w:r w:rsidRPr="00BC3B42">
              <w:rPr>
                <w:rFonts w:ascii="Arial" w:hAnsi="Arial" w:cs="Arial"/>
                <w:sz w:val="18"/>
                <w:szCs w:val="22"/>
              </w:rPr>
              <w:t>C</w:t>
            </w:r>
            <w:r w:rsidR="00836524" w:rsidRPr="00BC3B42">
              <w:rPr>
                <w:rFonts w:ascii="Arial" w:hAnsi="Arial" w:cs="Arial"/>
                <w:sz w:val="18"/>
                <w:szCs w:val="22"/>
              </w:rPr>
              <w:t>aisse enregistreuse compatible avec l’outil de statistique et de billetterie mis en place par le Commissariat général au Tourisme</w:t>
            </w:r>
          </w:p>
        </w:tc>
      </w:tr>
      <w:tr w:rsidR="00836524" w:rsidRPr="00BC3B42" w:rsidTr="000B7398">
        <w:trPr>
          <w:trHeight w:val="340"/>
        </w:trPr>
        <w:tc>
          <w:tcPr>
            <w:tcW w:w="2268" w:type="dxa"/>
            <w:tcBorders>
              <w:left w:val="single" w:sz="4" w:space="0" w:color="auto"/>
              <w:bottom w:val="single" w:sz="4" w:space="0" w:color="auto"/>
              <w:right w:val="single" w:sz="4" w:space="0" w:color="auto"/>
            </w:tcBorders>
          </w:tcPr>
          <w:p w:rsidR="00836524" w:rsidRPr="00BC3B42" w:rsidRDefault="00836524" w:rsidP="00836524">
            <w:pPr>
              <w:jc w:val="right"/>
              <w:rPr>
                <w:rFonts w:ascii="Arial" w:hAnsi="Arial" w:cs="Arial"/>
                <w:sz w:val="18"/>
                <w:szCs w:val="22"/>
              </w:rPr>
            </w:pPr>
          </w:p>
        </w:tc>
        <w:tc>
          <w:tcPr>
            <w:tcW w:w="6694" w:type="dxa"/>
            <w:tcBorders>
              <w:left w:val="single" w:sz="4" w:space="0" w:color="auto"/>
              <w:bottom w:val="single" w:sz="4" w:space="0" w:color="auto"/>
              <w:right w:val="single" w:sz="4" w:space="0" w:color="auto"/>
            </w:tcBorders>
          </w:tcPr>
          <w:p w:rsidR="003D69F1" w:rsidRPr="00BC3B42" w:rsidRDefault="00836524" w:rsidP="00BC3B42">
            <w:pPr>
              <w:pStyle w:val="Paragraphedeliste"/>
              <w:numPr>
                <w:ilvl w:val="0"/>
                <w:numId w:val="14"/>
              </w:numPr>
              <w:ind w:left="317"/>
              <w:rPr>
                <w:rFonts w:ascii="Arial" w:hAnsi="Arial" w:cs="Arial"/>
                <w:sz w:val="18"/>
                <w:szCs w:val="22"/>
              </w:rPr>
            </w:pPr>
            <w:r w:rsidRPr="00BC3B42">
              <w:rPr>
                <w:rFonts w:ascii="Arial" w:hAnsi="Arial" w:cs="Arial"/>
                <w:sz w:val="18"/>
                <w:szCs w:val="22"/>
              </w:rPr>
              <w:t>GP</w:t>
            </w:r>
            <w:r w:rsidR="00BC3B42" w:rsidRPr="00BC3B42">
              <w:rPr>
                <w:rFonts w:ascii="Arial" w:hAnsi="Arial" w:cs="Arial"/>
                <w:sz w:val="18"/>
                <w:szCs w:val="22"/>
              </w:rPr>
              <w:t>S</w:t>
            </w:r>
          </w:p>
        </w:tc>
      </w:tr>
      <w:tr w:rsidR="00836524" w:rsidRPr="00BC3B42" w:rsidTr="000B7398">
        <w:trPr>
          <w:trHeight w:val="340"/>
        </w:trPr>
        <w:tc>
          <w:tcPr>
            <w:tcW w:w="8962" w:type="dxa"/>
            <w:gridSpan w:val="2"/>
            <w:tcBorders>
              <w:top w:val="single" w:sz="4" w:space="0" w:color="auto"/>
              <w:left w:val="single" w:sz="4" w:space="0" w:color="auto"/>
              <w:bottom w:val="single" w:sz="4" w:space="0" w:color="auto"/>
              <w:right w:val="single" w:sz="4" w:space="0" w:color="auto"/>
            </w:tcBorders>
          </w:tcPr>
          <w:p w:rsidR="00D038AC" w:rsidRDefault="00D038AC" w:rsidP="00D038AC">
            <w:pPr>
              <w:pStyle w:val="Paragraphedeliste"/>
              <w:ind w:left="284"/>
              <w:rPr>
                <w:rFonts w:ascii="Arial" w:hAnsi="Arial" w:cs="Arial"/>
                <w:sz w:val="18"/>
                <w:szCs w:val="22"/>
              </w:rPr>
            </w:pPr>
          </w:p>
          <w:p w:rsidR="00D038AC" w:rsidRPr="004B3980" w:rsidRDefault="00836524" w:rsidP="004B3980">
            <w:pPr>
              <w:pStyle w:val="Paragraphedeliste"/>
              <w:numPr>
                <w:ilvl w:val="0"/>
                <w:numId w:val="14"/>
              </w:numPr>
              <w:ind w:left="284"/>
              <w:rPr>
                <w:rFonts w:ascii="Arial" w:hAnsi="Arial" w:cs="Arial"/>
                <w:sz w:val="18"/>
                <w:szCs w:val="22"/>
              </w:rPr>
            </w:pPr>
            <w:r w:rsidRPr="00BC3B42">
              <w:rPr>
                <w:rFonts w:ascii="Arial" w:hAnsi="Arial" w:cs="Arial"/>
                <w:sz w:val="18"/>
                <w:szCs w:val="22"/>
              </w:rPr>
              <w:t>Tout autre mobilier d’accueil ou de gestion dûment justifié et accepté par le Commissariat général au Tourisme et approuvé par le Ministre.</w:t>
            </w:r>
          </w:p>
          <w:p w:rsidR="00836524" w:rsidRDefault="00836524" w:rsidP="00BC3B42">
            <w:pPr>
              <w:pStyle w:val="Paragraphedeliste"/>
              <w:numPr>
                <w:ilvl w:val="0"/>
                <w:numId w:val="14"/>
              </w:numPr>
              <w:ind w:left="284"/>
              <w:rPr>
                <w:rFonts w:ascii="Arial" w:hAnsi="Arial" w:cs="Arial"/>
                <w:sz w:val="18"/>
                <w:szCs w:val="22"/>
              </w:rPr>
            </w:pPr>
            <w:r w:rsidRPr="00BC3B42">
              <w:rPr>
                <w:rFonts w:ascii="Arial" w:hAnsi="Arial" w:cs="Arial"/>
                <w:sz w:val="18"/>
                <w:szCs w:val="22"/>
              </w:rPr>
              <w:t xml:space="preserve">La liste peut être adaptée pour tenir compte des évolutions technologiques </w:t>
            </w:r>
            <w:r w:rsidR="00D038AC">
              <w:rPr>
                <w:rFonts w:ascii="Arial" w:hAnsi="Arial" w:cs="Arial"/>
                <w:sz w:val="18"/>
                <w:szCs w:val="22"/>
              </w:rPr>
              <w:t>futures.</w:t>
            </w:r>
          </w:p>
          <w:p w:rsidR="00D038AC" w:rsidRPr="00D038AC" w:rsidRDefault="00D038AC" w:rsidP="00D038AC">
            <w:pPr>
              <w:rPr>
                <w:rFonts w:ascii="Arial" w:hAnsi="Arial" w:cs="Arial"/>
                <w:sz w:val="18"/>
                <w:szCs w:val="22"/>
              </w:rPr>
            </w:pPr>
          </w:p>
        </w:tc>
      </w:tr>
    </w:tbl>
    <w:p w:rsidR="005E0B1F" w:rsidRPr="007A3F2A" w:rsidRDefault="005E0B1F" w:rsidP="004B3980">
      <w:pPr>
        <w:rPr>
          <w:rFonts w:ascii="Arial" w:hAnsi="Arial" w:cs="Arial"/>
          <w:sz w:val="22"/>
          <w:szCs w:val="22"/>
        </w:rPr>
      </w:pPr>
    </w:p>
    <w:sectPr w:rsidR="005E0B1F" w:rsidRPr="007A3F2A" w:rsidSect="00BC3B42">
      <w:footerReference w:type="default" r:id="rId11"/>
      <w:pgSz w:w="11906" w:h="16838"/>
      <w:pgMar w:top="567" w:right="1418" w:bottom="567" w:left="141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3B42" w:rsidRDefault="00BC3B42" w:rsidP="00532EDA">
      <w:r>
        <w:separator/>
      </w:r>
    </w:p>
  </w:endnote>
  <w:endnote w:type="continuationSeparator" w:id="0">
    <w:p w:rsidR="00BC3B42" w:rsidRDefault="00BC3B42" w:rsidP="00532ED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377636"/>
      <w:docPartObj>
        <w:docPartGallery w:val="Page Numbers (Bottom of Page)"/>
        <w:docPartUnique/>
      </w:docPartObj>
    </w:sdtPr>
    <w:sdtContent>
      <w:p w:rsidR="00BC3B42" w:rsidRDefault="00E161A1">
        <w:pPr>
          <w:pStyle w:val="Pieddepage"/>
          <w:jc w:val="right"/>
        </w:pPr>
        <w:fldSimple w:instr=" PAGE   \* MERGEFORMAT ">
          <w:r w:rsidR="004B3980">
            <w:rPr>
              <w:noProof/>
            </w:rPr>
            <w:t>4</w:t>
          </w:r>
        </w:fldSimple>
      </w:p>
    </w:sdtContent>
  </w:sdt>
  <w:p w:rsidR="00BC3B42" w:rsidRDefault="00BC3B42">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3B42" w:rsidRDefault="00BC3B42" w:rsidP="00532EDA">
      <w:r>
        <w:separator/>
      </w:r>
    </w:p>
  </w:footnote>
  <w:footnote w:type="continuationSeparator" w:id="0">
    <w:p w:rsidR="00BC3B42" w:rsidRDefault="00BC3B42" w:rsidP="00532E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81592"/>
    <w:multiLevelType w:val="hybridMultilevel"/>
    <w:tmpl w:val="7C427F68"/>
    <w:lvl w:ilvl="0" w:tplc="080C0001">
      <w:start w:val="1"/>
      <w:numFmt w:val="bullet"/>
      <w:lvlText w:val=""/>
      <w:lvlJc w:val="left"/>
      <w:pPr>
        <w:ind w:left="578" w:hanging="360"/>
      </w:pPr>
      <w:rPr>
        <w:rFonts w:ascii="Symbol" w:hAnsi="Symbol" w:hint="default"/>
      </w:rPr>
    </w:lvl>
    <w:lvl w:ilvl="1" w:tplc="080C0003" w:tentative="1">
      <w:start w:val="1"/>
      <w:numFmt w:val="bullet"/>
      <w:lvlText w:val="o"/>
      <w:lvlJc w:val="left"/>
      <w:pPr>
        <w:ind w:left="1298" w:hanging="360"/>
      </w:pPr>
      <w:rPr>
        <w:rFonts w:ascii="Courier New" w:hAnsi="Courier New" w:cs="Courier New" w:hint="default"/>
      </w:rPr>
    </w:lvl>
    <w:lvl w:ilvl="2" w:tplc="080C0005" w:tentative="1">
      <w:start w:val="1"/>
      <w:numFmt w:val="bullet"/>
      <w:lvlText w:val=""/>
      <w:lvlJc w:val="left"/>
      <w:pPr>
        <w:ind w:left="2018" w:hanging="360"/>
      </w:pPr>
      <w:rPr>
        <w:rFonts w:ascii="Wingdings" w:hAnsi="Wingdings" w:hint="default"/>
      </w:rPr>
    </w:lvl>
    <w:lvl w:ilvl="3" w:tplc="080C0001" w:tentative="1">
      <w:start w:val="1"/>
      <w:numFmt w:val="bullet"/>
      <w:lvlText w:val=""/>
      <w:lvlJc w:val="left"/>
      <w:pPr>
        <w:ind w:left="2738" w:hanging="360"/>
      </w:pPr>
      <w:rPr>
        <w:rFonts w:ascii="Symbol" w:hAnsi="Symbol" w:hint="default"/>
      </w:rPr>
    </w:lvl>
    <w:lvl w:ilvl="4" w:tplc="080C0003" w:tentative="1">
      <w:start w:val="1"/>
      <w:numFmt w:val="bullet"/>
      <w:lvlText w:val="o"/>
      <w:lvlJc w:val="left"/>
      <w:pPr>
        <w:ind w:left="3458" w:hanging="360"/>
      </w:pPr>
      <w:rPr>
        <w:rFonts w:ascii="Courier New" w:hAnsi="Courier New" w:cs="Courier New" w:hint="default"/>
      </w:rPr>
    </w:lvl>
    <w:lvl w:ilvl="5" w:tplc="080C0005" w:tentative="1">
      <w:start w:val="1"/>
      <w:numFmt w:val="bullet"/>
      <w:lvlText w:val=""/>
      <w:lvlJc w:val="left"/>
      <w:pPr>
        <w:ind w:left="4178" w:hanging="360"/>
      </w:pPr>
      <w:rPr>
        <w:rFonts w:ascii="Wingdings" w:hAnsi="Wingdings" w:hint="default"/>
      </w:rPr>
    </w:lvl>
    <w:lvl w:ilvl="6" w:tplc="080C0001" w:tentative="1">
      <w:start w:val="1"/>
      <w:numFmt w:val="bullet"/>
      <w:lvlText w:val=""/>
      <w:lvlJc w:val="left"/>
      <w:pPr>
        <w:ind w:left="4898" w:hanging="360"/>
      </w:pPr>
      <w:rPr>
        <w:rFonts w:ascii="Symbol" w:hAnsi="Symbol" w:hint="default"/>
      </w:rPr>
    </w:lvl>
    <w:lvl w:ilvl="7" w:tplc="080C0003" w:tentative="1">
      <w:start w:val="1"/>
      <w:numFmt w:val="bullet"/>
      <w:lvlText w:val="o"/>
      <w:lvlJc w:val="left"/>
      <w:pPr>
        <w:ind w:left="5618" w:hanging="360"/>
      </w:pPr>
      <w:rPr>
        <w:rFonts w:ascii="Courier New" w:hAnsi="Courier New" w:cs="Courier New" w:hint="default"/>
      </w:rPr>
    </w:lvl>
    <w:lvl w:ilvl="8" w:tplc="080C0005" w:tentative="1">
      <w:start w:val="1"/>
      <w:numFmt w:val="bullet"/>
      <w:lvlText w:val=""/>
      <w:lvlJc w:val="left"/>
      <w:pPr>
        <w:ind w:left="6338" w:hanging="360"/>
      </w:pPr>
      <w:rPr>
        <w:rFonts w:ascii="Wingdings" w:hAnsi="Wingdings" w:hint="default"/>
      </w:rPr>
    </w:lvl>
  </w:abstractNum>
  <w:abstractNum w:abstractNumId="1">
    <w:nsid w:val="12323A10"/>
    <w:multiLevelType w:val="hybridMultilevel"/>
    <w:tmpl w:val="98AA2172"/>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
    <w:nsid w:val="1A351DF2"/>
    <w:multiLevelType w:val="hybridMultilevel"/>
    <w:tmpl w:val="E750A64E"/>
    <w:lvl w:ilvl="0" w:tplc="080C000D">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nsid w:val="22321EF8"/>
    <w:multiLevelType w:val="hybridMultilevel"/>
    <w:tmpl w:val="75BAD2AA"/>
    <w:lvl w:ilvl="0" w:tplc="0C54465C">
      <w:numFmt w:val="bullet"/>
      <w:lvlText w:val="-"/>
      <w:lvlJc w:val="left"/>
      <w:pPr>
        <w:ind w:left="720" w:hanging="360"/>
      </w:pPr>
      <w:rPr>
        <w:rFonts w:ascii="Calibri" w:eastAsiaTheme="minorHAnsi" w:hAnsi="Calibri"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nsid w:val="2AF76E0A"/>
    <w:multiLevelType w:val="hybridMultilevel"/>
    <w:tmpl w:val="4C9C8512"/>
    <w:lvl w:ilvl="0" w:tplc="080C000F">
      <w:start w:val="2"/>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
    <w:nsid w:val="2B842A65"/>
    <w:multiLevelType w:val="hybridMultilevel"/>
    <w:tmpl w:val="BE846608"/>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nsid w:val="2FF877CA"/>
    <w:multiLevelType w:val="hybridMultilevel"/>
    <w:tmpl w:val="338CD914"/>
    <w:lvl w:ilvl="0" w:tplc="080C000B">
      <w:start w:val="1"/>
      <w:numFmt w:val="bullet"/>
      <w:lvlText w:val=""/>
      <w:lvlJc w:val="left"/>
      <w:pPr>
        <w:ind w:left="935" w:hanging="360"/>
      </w:pPr>
      <w:rPr>
        <w:rFonts w:ascii="Wingdings" w:hAnsi="Wingdings" w:hint="default"/>
      </w:rPr>
    </w:lvl>
    <w:lvl w:ilvl="1" w:tplc="080C0003" w:tentative="1">
      <w:start w:val="1"/>
      <w:numFmt w:val="bullet"/>
      <w:lvlText w:val="o"/>
      <w:lvlJc w:val="left"/>
      <w:pPr>
        <w:ind w:left="1655" w:hanging="360"/>
      </w:pPr>
      <w:rPr>
        <w:rFonts w:ascii="Courier New" w:hAnsi="Courier New" w:cs="Courier New" w:hint="default"/>
      </w:rPr>
    </w:lvl>
    <w:lvl w:ilvl="2" w:tplc="080C0005" w:tentative="1">
      <w:start w:val="1"/>
      <w:numFmt w:val="bullet"/>
      <w:lvlText w:val=""/>
      <w:lvlJc w:val="left"/>
      <w:pPr>
        <w:ind w:left="2375" w:hanging="360"/>
      </w:pPr>
      <w:rPr>
        <w:rFonts w:ascii="Wingdings" w:hAnsi="Wingdings" w:hint="default"/>
      </w:rPr>
    </w:lvl>
    <w:lvl w:ilvl="3" w:tplc="080C0001" w:tentative="1">
      <w:start w:val="1"/>
      <w:numFmt w:val="bullet"/>
      <w:lvlText w:val=""/>
      <w:lvlJc w:val="left"/>
      <w:pPr>
        <w:ind w:left="3095" w:hanging="360"/>
      </w:pPr>
      <w:rPr>
        <w:rFonts w:ascii="Symbol" w:hAnsi="Symbol" w:hint="default"/>
      </w:rPr>
    </w:lvl>
    <w:lvl w:ilvl="4" w:tplc="080C0003" w:tentative="1">
      <w:start w:val="1"/>
      <w:numFmt w:val="bullet"/>
      <w:lvlText w:val="o"/>
      <w:lvlJc w:val="left"/>
      <w:pPr>
        <w:ind w:left="3815" w:hanging="360"/>
      </w:pPr>
      <w:rPr>
        <w:rFonts w:ascii="Courier New" w:hAnsi="Courier New" w:cs="Courier New" w:hint="default"/>
      </w:rPr>
    </w:lvl>
    <w:lvl w:ilvl="5" w:tplc="080C0005" w:tentative="1">
      <w:start w:val="1"/>
      <w:numFmt w:val="bullet"/>
      <w:lvlText w:val=""/>
      <w:lvlJc w:val="left"/>
      <w:pPr>
        <w:ind w:left="4535" w:hanging="360"/>
      </w:pPr>
      <w:rPr>
        <w:rFonts w:ascii="Wingdings" w:hAnsi="Wingdings" w:hint="default"/>
      </w:rPr>
    </w:lvl>
    <w:lvl w:ilvl="6" w:tplc="080C0001" w:tentative="1">
      <w:start w:val="1"/>
      <w:numFmt w:val="bullet"/>
      <w:lvlText w:val=""/>
      <w:lvlJc w:val="left"/>
      <w:pPr>
        <w:ind w:left="5255" w:hanging="360"/>
      </w:pPr>
      <w:rPr>
        <w:rFonts w:ascii="Symbol" w:hAnsi="Symbol" w:hint="default"/>
      </w:rPr>
    </w:lvl>
    <w:lvl w:ilvl="7" w:tplc="080C0003" w:tentative="1">
      <w:start w:val="1"/>
      <w:numFmt w:val="bullet"/>
      <w:lvlText w:val="o"/>
      <w:lvlJc w:val="left"/>
      <w:pPr>
        <w:ind w:left="5975" w:hanging="360"/>
      </w:pPr>
      <w:rPr>
        <w:rFonts w:ascii="Courier New" w:hAnsi="Courier New" w:cs="Courier New" w:hint="default"/>
      </w:rPr>
    </w:lvl>
    <w:lvl w:ilvl="8" w:tplc="080C0005" w:tentative="1">
      <w:start w:val="1"/>
      <w:numFmt w:val="bullet"/>
      <w:lvlText w:val=""/>
      <w:lvlJc w:val="left"/>
      <w:pPr>
        <w:ind w:left="6695" w:hanging="360"/>
      </w:pPr>
      <w:rPr>
        <w:rFonts w:ascii="Wingdings" w:hAnsi="Wingdings" w:hint="default"/>
      </w:rPr>
    </w:lvl>
  </w:abstractNum>
  <w:abstractNum w:abstractNumId="7">
    <w:nsid w:val="32C6167A"/>
    <w:multiLevelType w:val="hybridMultilevel"/>
    <w:tmpl w:val="47FCE90C"/>
    <w:lvl w:ilvl="0" w:tplc="0C54465C">
      <w:numFmt w:val="bullet"/>
      <w:lvlText w:val="-"/>
      <w:lvlJc w:val="left"/>
      <w:pPr>
        <w:tabs>
          <w:tab w:val="num" w:pos="720"/>
        </w:tabs>
        <w:ind w:left="720" w:hanging="360"/>
      </w:pPr>
      <w:rPr>
        <w:rFonts w:ascii="Calibri" w:eastAsiaTheme="minorHAnsi" w:hAnsi="Calibri" w:cstheme="minorBidi" w:hint="default"/>
      </w:rPr>
    </w:lvl>
    <w:lvl w:ilvl="1" w:tplc="BED6C168" w:tentative="1">
      <w:start w:val="1"/>
      <w:numFmt w:val="bullet"/>
      <w:lvlText w:val=""/>
      <w:lvlJc w:val="left"/>
      <w:pPr>
        <w:tabs>
          <w:tab w:val="num" w:pos="1440"/>
        </w:tabs>
        <w:ind w:left="1440" w:hanging="360"/>
      </w:pPr>
      <w:rPr>
        <w:rFonts w:ascii="Wingdings 3" w:hAnsi="Wingdings 3" w:hint="default"/>
      </w:rPr>
    </w:lvl>
    <w:lvl w:ilvl="2" w:tplc="641019A8" w:tentative="1">
      <w:start w:val="1"/>
      <w:numFmt w:val="bullet"/>
      <w:lvlText w:val=""/>
      <w:lvlJc w:val="left"/>
      <w:pPr>
        <w:tabs>
          <w:tab w:val="num" w:pos="2160"/>
        </w:tabs>
        <w:ind w:left="2160" w:hanging="360"/>
      </w:pPr>
      <w:rPr>
        <w:rFonts w:ascii="Wingdings 3" w:hAnsi="Wingdings 3" w:hint="default"/>
      </w:rPr>
    </w:lvl>
    <w:lvl w:ilvl="3" w:tplc="AA6EB64A" w:tentative="1">
      <w:start w:val="1"/>
      <w:numFmt w:val="bullet"/>
      <w:lvlText w:val=""/>
      <w:lvlJc w:val="left"/>
      <w:pPr>
        <w:tabs>
          <w:tab w:val="num" w:pos="2880"/>
        </w:tabs>
        <w:ind w:left="2880" w:hanging="360"/>
      </w:pPr>
      <w:rPr>
        <w:rFonts w:ascii="Wingdings 3" w:hAnsi="Wingdings 3" w:hint="default"/>
      </w:rPr>
    </w:lvl>
    <w:lvl w:ilvl="4" w:tplc="EAB845D8" w:tentative="1">
      <w:start w:val="1"/>
      <w:numFmt w:val="bullet"/>
      <w:lvlText w:val=""/>
      <w:lvlJc w:val="left"/>
      <w:pPr>
        <w:tabs>
          <w:tab w:val="num" w:pos="3600"/>
        </w:tabs>
        <w:ind w:left="3600" w:hanging="360"/>
      </w:pPr>
      <w:rPr>
        <w:rFonts w:ascii="Wingdings 3" w:hAnsi="Wingdings 3" w:hint="default"/>
      </w:rPr>
    </w:lvl>
    <w:lvl w:ilvl="5" w:tplc="F8043456" w:tentative="1">
      <w:start w:val="1"/>
      <w:numFmt w:val="bullet"/>
      <w:lvlText w:val=""/>
      <w:lvlJc w:val="left"/>
      <w:pPr>
        <w:tabs>
          <w:tab w:val="num" w:pos="4320"/>
        </w:tabs>
        <w:ind w:left="4320" w:hanging="360"/>
      </w:pPr>
      <w:rPr>
        <w:rFonts w:ascii="Wingdings 3" w:hAnsi="Wingdings 3" w:hint="default"/>
      </w:rPr>
    </w:lvl>
    <w:lvl w:ilvl="6" w:tplc="20688816" w:tentative="1">
      <w:start w:val="1"/>
      <w:numFmt w:val="bullet"/>
      <w:lvlText w:val=""/>
      <w:lvlJc w:val="left"/>
      <w:pPr>
        <w:tabs>
          <w:tab w:val="num" w:pos="5040"/>
        </w:tabs>
        <w:ind w:left="5040" w:hanging="360"/>
      </w:pPr>
      <w:rPr>
        <w:rFonts w:ascii="Wingdings 3" w:hAnsi="Wingdings 3" w:hint="default"/>
      </w:rPr>
    </w:lvl>
    <w:lvl w:ilvl="7" w:tplc="470624FA" w:tentative="1">
      <w:start w:val="1"/>
      <w:numFmt w:val="bullet"/>
      <w:lvlText w:val=""/>
      <w:lvlJc w:val="left"/>
      <w:pPr>
        <w:tabs>
          <w:tab w:val="num" w:pos="5760"/>
        </w:tabs>
        <w:ind w:left="5760" w:hanging="360"/>
      </w:pPr>
      <w:rPr>
        <w:rFonts w:ascii="Wingdings 3" w:hAnsi="Wingdings 3" w:hint="default"/>
      </w:rPr>
    </w:lvl>
    <w:lvl w:ilvl="8" w:tplc="FB462E7E" w:tentative="1">
      <w:start w:val="1"/>
      <w:numFmt w:val="bullet"/>
      <w:lvlText w:val=""/>
      <w:lvlJc w:val="left"/>
      <w:pPr>
        <w:tabs>
          <w:tab w:val="num" w:pos="6480"/>
        </w:tabs>
        <w:ind w:left="6480" w:hanging="360"/>
      </w:pPr>
      <w:rPr>
        <w:rFonts w:ascii="Wingdings 3" w:hAnsi="Wingdings 3" w:hint="default"/>
      </w:rPr>
    </w:lvl>
  </w:abstractNum>
  <w:abstractNum w:abstractNumId="8">
    <w:nsid w:val="38CC2BC7"/>
    <w:multiLevelType w:val="hybridMultilevel"/>
    <w:tmpl w:val="75049176"/>
    <w:lvl w:ilvl="0" w:tplc="025CF43E">
      <w:start w:val="1"/>
      <w:numFmt w:val="bullet"/>
      <w:lvlText w:val=""/>
      <w:lvlJc w:val="left"/>
      <w:pPr>
        <w:tabs>
          <w:tab w:val="num" w:pos="720"/>
        </w:tabs>
        <w:ind w:left="720" w:hanging="360"/>
      </w:pPr>
      <w:rPr>
        <w:rFonts w:ascii="Wingdings 3" w:hAnsi="Wingdings 3" w:hint="default"/>
      </w:rPr>
    </w:lvl>
    <w:lvl w:ilvl="1" w:tplc="71347270" w:tentative="1">
      <w:start w:val="1"/>
      <w:numFmt w:val="bullet"/>
      <w:lvlText w:val=""/>
      <w:lvlJc w:val="left"/>
      <w:pPr>
        <w:tabs>
          <w:tab w:val="num" w:pos="1440"/>
        </w:tabs>
        <w:ind w:left="1440" w:hanging="360"/>
      </w:pPr>
      <w:rPr>
        <w:rFonts w:ascii="Wingdings 3" w:hAnsi="Wingdings 3" w:hint="default"/>
      </w:rPr>
    </w:lvl>
    <w:lvl w:ilvl="2" w:tplc="A77AA2B0" w:tentative="1">
      <w:start w:val="1"/>
      <w:numFmt w:val="bullet"/>
      <w:lvlText w:val=""/>
      <w:lvlJc w:val="left"/>
      <w:pPr>
        <w:tabs>
          <w:tab w:val="num" w:pos="2160"/>
        </w:tabs>
        <w:ind w:left="2160" w:hanging="360"/>
      </w:pPr>
      <w:rPr>
        <w:rFonts w:ascii="Wingdings 3" w:hAnsi="Wingdings 3" w:hint="default"/>
      </w:rPr>
    </w:lvl>
    <w:lvl w:ilvl="3" w:tplc="EC947900" w:tentative="1">
      <w:start w:val="1"/>
      <w:numFmt w:val="bullet"/>
      <w:lvlText w:val=""/>
      <w:lvlJc w:val="left"/>
      <w:pPr>
        <w:tabs>
          <w:tab w:val="num" w:pos="2880"/>
        </w:tabs>
        <w:ind w:left="2880" w:hanging="360"/>
      </w:pPr>
      <w:rPr>
        <w:rFonts w:ascii="Wingdings 3" w:hAnsi="Wingdings 3" w:hint="default"/>
      </w:rPr>
    </w:lvl>
    <w:lvl w:ilvl="4" w:tplc="95D6CEFC" w:tentative="1">
      <w:start w:val="1"/>
      <w:numFmt w:val="bullet"/>
      <w:lvlText w:val=""/>
      <w:lvlJc w:val="left"/>
      <w:pPr>
        <w:tabs>
          <w:tab w:val="num" w:pos="3600"/>
        </w:tabs>
        <w:ind w:left="3600" w:hanging="360"/>
      </w:pPr>
      <w:rPr>
        <w:rFonts w:ascii="Wingdings 3" w:hAnsi="Wingdings 3" w:hint="default"/>
      </w:rPr>
    </w:lvl>
    <w:lvl w:ilvl="5" w:tplc="30DA9572" w:tentative="1">
      <w:start w:val="1"/>
      <w:numFmt w:val="bullet"/>
      <w:lvlText w:val=""/>
      <w:lvlJc w:val="left"/>
      <w:pPr>
        <w:tabs>
          <w:tab w:val="num" w:pos="4320"/>
        </w:tabs>
        <w:ind w:left="4320" w:hanging="360"/>
      </w:pPr>
      <w:rPr>
        <w:rFonts w:ascii="Wingdings 3" w:hAnsi="Wingdings 3" w:hint="default"/>
      </w:rPr>
    </w:lvl>
    <w:lvl w:ilvl="6" w:tplc="DF4853BA" w:tentative="1">
      <w:start w:val="1"/>
      <w:numFmt w:val="bullet"/>
      <w:lvlText w:val=""/>
      <w:lvlJc w:val="left"/>
      <w:pPr>
        <w:tabs>
          <w:tab w:val="num" w:pos="5040"/>
        </w:tabs>
        <w:ind w:left="5040" w:hanging="360"/>
      </w:pPr>
      <w:rPr>
        <w:rFonts w:ascii="Wingdings 3" w:hAnsi="Wingdings 3" w:hint="default"/>
      </w:rPr>
    </w:lvl>
    <w:lvl w:ilvl="7" w:tplc="8420392E" w:tentative="1">
      <w:start w:val="1"/>
      <w:numFmt w:val="bullet"/>
      <w:lvlText w:val=""/>
      <w:lvlJc w:val="left"/>
      <w:pPr>
        <w:tabs>
          <w:tab w:val="num" w:pos="5760"/>
        </w:tabs>
        <w:ind w:left="5760" w:hanging="360"/>
      </w:pPr>
      <w:rPr>
        <w:rFonts w:ascii="Wingdings 3" w:hAnsi="Wingdings 3" w:hint="default"/>
      </w:rPr>
    </w:lvl>
    <w:lvl w:ilvl="8" w:tplc="0116FCB0" w:tentative="1">
      <w:start w:val="1"/>
      <w:numFmt w:val="bullet"/>
      <w:lvlText w:val=""/>
      <w:lvlJc w:val="left"/>
      <w:pPr>
        <w:tabs>
          <w:tab w:val="num" w:pos="6480"/>
        </w:tabs>
        <w:ind w:left="6480" w:hanging="360"/>
      </w:pPr>
      <w:rPr>
        <w:rFonts w:ascii="Wingdings 3" w:hAnsi="Wingdings 3" w:hint="default"/>
      </w:rPr>
    </w:lvl>
  </w:abstractNum>
  <w:abstractNum w:abstractNumId="9">
    <w:nsid w:val="3F9D2B10"/>
    <w:multiLevelType w:val="hybridMultilevel"/>
    <w:tmpl w:val="6C4C2AC4"/>
    <w:lvl w:ilvl="0" w:tplc="0C54465C">
      <w:numFmt w:val="bullet"/>
      <w:lvlText w:val="-"/>
      <w:lvlJc w:val="left"/>
      <w:pPr>
        <w:ind w:left="720" w:hanging="360"/>
      </w:pPr>
      <w:rPr>
        <w:rFonts w:ascii="Calibri" w:eastAsiaTheme="minorHAnsi" w:hAnsi="Calibri" w:cstheme="minorBidi"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nsid w:val="40861BED"/>
    <w:multiLevelType w:val="hybridMultilevel"/>
    <w:tmpl w:val="00E81766"/>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nsid w:val="576328E3"/>
    <w:multiLevelType w:val="hybridMultilevel"/>
    <w:tmpl w:val="7326DC78"/>
    <w:lvl w:ilvl="0" w:tplc="0C54465C">
      <w:numFmt w:val="bullet"/>
      <w:lvlText w:val="-"/>
      <w:lvlJc w:val="left"/>
      <w:pPr>
        <w:ind w:left="720" w:hanging="360"/>
      </w:pPr>
      <w:rPr>
        <w:rFonts w:ascii="Calibri" w:eastAsiaTheme="minorHAnsi" w:hAnsi="Calibri"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nsid w:val="5C637DBA"/>
    <w:multiLevelType w:val="hybridMultilevel"/>
    <w:tmpl w:val="C4381F34"/>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
    <w:nsid w:val="5CF4585E"/>
    <w:multiLevelType w:val="hybridMultilevel"/>
    <w:tmpl w:val="CBA06888"/>
    <w:lvl w:ilvl="0" w:tplc="08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
    <w:nsid w:val="5FB73C14"/>
    <w:multiLevelType w:val="hybridMultilevel"/>
    <w:tmpl w:val="F8D6D086"/>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nsid w:val="6FCC3B35"/>
    <w:multiLevelType w:val="hybridMultilevel"/>
    <w:tmpl w:val="1972791A"/>
    <w:lvl w:ilvl="0" w:tplc="080C0001">
      <w:start w:val="1"/>
      <w:numFmt w:val="bullet"/>
      <w:lvlText w:val=""/>
      <w:lvlJc w:val="left"/>
      <w:pPr>
        <w:ind w:left="1146" w:hanging="360"/>
      </w:pPr>
      <w:rPr>
        <w:rFonts w:ascii="Symbol" w:hAnsi="Symbol" w:hint="default"/>
      </w:rPr>
    </w:lvl>
    <w:lvl w:ilvl="1" w:tplc="080C0003" w:tentative="1">
      <w:start w:val="1"/>
      <w:numFmt w:val="bullet"/>
      <w:lvlText w:val="o"/>
      <w:lvlJc w:val="left"/>
      <w:pPr>
        <w:ind w:left="1866" w:hanging="360"/>
      </w:pPr>
      <w:rPr>
        <w:rFonts w:ascii="Courier New" w:hAnsi="Courier New" w:cs="Courier New" w:hint="default"/>
      </w:rPr>
    </w:lvl>
    <w:lvl w:ilvl="2" w:tplc="080C0005" w:tentative="1">
      <w:start w:val="1"/>
      <w:numFmt w:val="bullet"/>
      <w:lvlText w:val=""/>
      <w:lvlJc w:val="left"/>
      <w:pPr>
        <w:ind w:left="2586" w:hanging="360"/>
      </w:pPr>
      <w:rPr>
        <w:rFonts w:ascii="Wingdings" w:hAnsi="Wingdings" w:hint="default"/>
      </w:rPr>
    </w:lvl>
    <w:lvl w:ilvl="3" w:tplc="080C0001" w:tentative="1">
      <w:start w:val="1"/>
      <w:numFmt w:val="bullet"/>
      <w:lvlText w:val=""/>
      <w:lvlJc w:val="left"/>
      <w:pPr>
        <w:ind w:left="3306" w:hanging="360"/>
      </w:pPr>
      <w:rPr>
        <w:rFonts w:ascii="Symbol" w:hAnsi="Symbol" w:hint="default"/>
      </w:rPr>
    </w:lvl>
    <w:lvl w:ilvl="4" w:tplc="080C0003" w:tentative="1">
      <w:start w:val="1"/>
      <w:numFmt w:val="bullet"/>
      <w:lvlText w:val="o"/>
      <w:lvlJc w:val="left"/>
      <w:pPr>
        <w:ind w:left="4026" w:hanging="360"/>
      </w:pPr>
      <w:rPr>
        <w:rFonts w:ascii="Courier New" w:hAnsi="Courier New" w:cs="Courier New" w:hint="default"/>
      </w:rPr>
    </w:lvl>
    <w:lvl w:ilvl="5" w:tplc="080C0005" w:tentative="1">
      <w:start w:val="1"/>
      <w:numFmt w:val="bullet"/>
      <w:lvlText w:val=""/>
      <w:lvlJc w:val="left"/>
      <w:pPr>
        <w:ind w:left="4746" w:hanging="360"/>
      </w:pPr>
      <w:rPr>
        <w:rFonts w:ascii="Wingdings" w:hAnsi="Wingdings" w:hint="default"/>
      </w:rPr>
    </w:lvl>
    <w:lvl w:ilvl="6" w:tplc="080C0001" w:tentative="1">
      <w:start w:val="1"/>
      <w:numFmt w:val="bullet"/>
      <w:lvlText w:val=""/>
      <w:lvlJc w:val="left"/>
      <w:pPr>
        <w:ind w:left="5466" w:hanging="360"/>
      </w:pPr>
      <w:rPr>
        <w:rFonts w:ascii="Symbol" w:hAnsi="Symbol" w:hint="default"/>
      </w:rPr>
    </w:lvl>
    <w:lvl w:ilvl="7" w:tplc="080C0003" w:tentative="1">
      <w:start w:val="1"/>
      <w:numFmt w:val="bullet"/>
      <w:lvlText w:val="o"/>
      <w:lvlJc w:val="left"/>
      <w:pPr>
        <w:ind w:left="6186" w:hanging="360"/>
      </w:pPr>
      <w:rPr>
        <w:rFonts w:ascii="Courier New" w:hAnsi="Courier New" w:cs="Courier New" w:hint="default"/>
      </w:rPr>
    </w:lvl>
    <w:lvl w:ilvl="8" w:tplc="080C0005" w:tentative="1">
      <w:start w:val="1"/>
      <w:numFmt w:val="bullet"/>
      <w:lvlText w:val=""/>
      <w:lvlJc w:val="left"/>
      <w:pPr>
        <w:ind w:left="6906" w:hanging="360"/>
      </w:pPr>
      <w:rPr>
        <w:rFonts w:ascii="Wingdings" w:hAnsi="Wingdings" w:hint="default"/>
      </w:rPr>
    </w:lvl>
  </w:abstractNum>
  <w:abstractNum w:abstractNumId="16">
    <w:nsid w:val="74B75C73"/>
    <w:multiLevelType w:val="hybridMultilevel"/>
    <w:tmpl w:val="F426D7B6"/>
    <w:lvl w:ilvl="0" w:tplc="0C54465C">
      <w:numFmt w:val="bullet"/>
      <w:lvlText w:val="-"/>
      <w:lvlJc w:val="left"/>
      <w:pPr>
        <w:tabs>
          <w:tab w:val="num" w:pos="720"/>
        </w:tabs>
        <w:ind w:left="720" w:hanging="360"/>
      </w:pPr>
      <w:rPr>
        <w:rFonts w:ascii="Calibri" w:eastAsiaTheme="minorHAnsi" w:hAnsi="Calibri" w:cstheme="minorBidi" w:hint="default"/>
      </w:rPr>
    </w:lvl>
    <w:lvl w:ilvl="1" w:tplc="77E06BBE" w:tentative="1">
      <w:start w:val="1"/>
      <w:numFmt w:val="bullet"/>
      <w:lvlText w:val=""/>
      <w:lvlJc w:val="left"/>
      <w:pPr>
        <w:tabs>
          <w:tab w:val="num" w:pos="1440"/>
        </w:tabs>
        <w:ind w:left="1440" w:hanging="360"/>
      </w:pPr>
      <w:rPr>
        <w:rFonts w:ascii="Wingdings 3" w:hAnsi="Wingdings 3" w:hint="default"/>
      </w:rPr>
    </w:lvl>
    <w:lvl w:ilvl="2" w:tplc="C588797A" w:tentative="1">
      <w:start w:val="1"/>
      <w:numFmt w:val="bullet"/>
      <w:lvlText w:val=""/>
      <w:lvlJc w:val="left"/>
      <w:pPr>
        <w:tabs>
          <w:tab w:val="num" w:pos="2160"/>
        </w:tabs>
        <w:ind w:left="2160" w:hanging="360"/>
      </w:pPr>
      <w:rPr>
        <w:rFonts w:ascii="Wingdings 3" w:hAnsi="Wingdings 3" w:hint="default"/>
      </w:rPr>
    </w:lvl>
    <w:lvl w:ilvl="3" w:tplc="DF66F2CC" w:tentative="1">
      <w:start w:val="1"/>
      <w:numFmt w:val="bullet"/>
      <w:lvlText w:val=""/>
      <w:lvlJc w:val="left"/>
      <w:pPr>
        <w:tabs>
          <w:tab w:val="num" w:pos="2880"/>
        </w:tabs>
        <w:ind w:left="2880" w:hanging="360"/>
      </w:pPr>
      <w:rPr>
        <w:rFonts w:ascii="Wingdings 3" w:hAnsi="Wingdings 3" w:hint="default"/>
      </w:rPr>
    </w:lvl>
    <w:lvl w:ilvl="4" w:tplc="10026DE2" w:tentative="1">
      <w:start w:val="1"/>
      <w:numFmt w:val="bullet"/>
      <w:lvlText w:val=""/>
      <w:lvlJc w:val="left"/>
      <w:pPr>
        <w:tabs>
          <w:tab w:val="num" w:pos="3600"/>
        </w:tabs>
        <w:ind w:left="3600" w:hanging="360"/>
      </w:pPr>
      <w:rPr>
        <w:rFonts w:ascii="Wingdings 3" w:hAnsi="Wingdings 3" w:hint="default"/>
      </w:rPr>
    </w:lvl>
    <w:lvl w:ilvl="5" w:tplc="D0165B74" w:tentative="1">
      <w:start w:val="1"/>
      <w:numFmt w:val="bullet"/>
      <w:lvlText w:val=""/>
      <w:lvlJc w:val="left"/>
      <w:pPr>
        <w:tabs>
          <w:tab w:val="num" w:pos="4320"/>
        </w:tabs>
        <w:ind w:left="4320" w:hanging="360"/>
      </w:pPr>
      <w:rPr>
        <w:rFonts w:ascii="Wingdings 3" w:hAnsi="Wingdings 3" w:hint="default"/>
      </w:rPr>
    </w:lvl>
    <w:lvl w:ilvl="6" w:tplc="088E7ED4" w:tentative="1">
      <w:start w:val="1"/>
      <w:numFmt w:val="bullet"/>
      <w:lvlText w:val=""/>
      <w:lvlJc w:val="left"/>
      <w:pPr>
        <w:tabs>
          <w:tab w:val="num" w:pos="5040"/>
        </w:tabs>
        <w:ind w:left="5040" w:hanging="360"/>
      </w:pPr>
      <w:rPr>
        <w:rFonts w:ascii="Wingdings 3" w:hAnsi="Wingdings 3" w:hint="default"/>
      </w:rPr>
    </w:lvl>
    <w:lvl w:ilvl="7" w:tplc="F4DC674C" w:tentative="1">
      <w:start w:val="1"/>
      <w:numFmt w:val="bullet"/>
      <w:lvlText w:val=""/>
      <w:lvlJc w:val="left"/>
      <w:pPr>
        <w:tabs>
          <w:tab w:val="num" w:pos="5760"/>
        </w:tabs>
        <w:ind w:left="5760" w:hanging="360"/>
      </w:pPr>
      <w:rPr>
        <w:rFonts w:ascii="Wingdings 3" w:hAnsi="Wingdings 3" w:hint="default"/>
      </w:rPr>
    </w:lvl>
    <w:lvl w:ilvl="8" w:tplc="6D420CBE" w:tentative="1">
      <w:start w:val="1"/>
      <w:numFmt w:val="bullet"/>
      <w:lvlText w:val=""/>
      <w:lvlJc w:val="left"/>
      <w:pPr>
        <w:tabs>
          <w:tab w:val="num" w:pos="6480"/>
        </w:tabs>
        <w:ind w:left="6480" w:hanging="360"/>
      </w:pPr>
      <w:rPr>
        <w:rFonts w:ascii="Wingdings 3" w:hAnsi="Wingdings 3" w:hint="default"/>
      </w:rPr>
    </w:lvl>
  </w:abstractNum>
  <w:num w:numId="1">
    <w:abstractNumId w:val="6"/>
  </w:num>
  <w:num w:numId="2">
    <w:abstractNumId w:val="13"/>
  </w:num>
  <w:num w:numId="3">
    <w:abstractNumId w:val="1"/>
  </w:num>
  <w:num w:numId="4">
    <w:abstractNumId w:val="3"/>
  </w:num>
  <w:num w:numId="5">
    <w:abstractNumId w:val="7"/>
  </w:num>
  <w:num w:numId="6">
    <w:abstractNumId w:val="16"/>
  </w:num>
  <w:num w:numId="7">
    <w:abstractNumId w:val="14"/>
  </w:num>
  <w:num w:numId="8">
    <w:abstractNumId w:val="9"/>
  </w:num>
  <w:num w:numId="9">
    <w:abstractNumId w:val="11"/>
  </w:num>
  <w:num w:numId="10">
    <w:abstractNumId w:val="2"/>
  </w:num>
  <w:num w:numId="11">
    <w:abstractNumId w:val="0"/>
  </w:num>
  <w:num w:numId="12">
    <w:abstractNumId w:val="8"/>
  </w:num>
  <w:num w:numId="13">
    <w:abstractNumId w:val="15"/>
  </w:num>
  <w:num w:numId="14">
    <w:abstractNumId w:val="5"/>
  </w:num>
  <w:num w:numId="15">
    <w:abstractNumId w:val="10"/>
  </w:num>
  <w:num w:numId="16">
    <w:abstractNumId w:val="12"/>
  </w:num>
  <w:num w:numId="17">
    <w:abstractNumId w:val="4"/>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5141D7"/>
    <w:rsid w:val="00025220"/>
    <w:rsid w:val="00031504"/>
    <w:rsid w:val="0005202E"/>
    <w:rsid w:val="00080860"/>
    <w:rsid w:val="00092E18"/>
    <w:rsid w:val="00095AC0"/>
    <w:rsid w:val="000B7398"/>
    <w:rsid w:val="000C4118"/>
    <w:rsid w:val="0010385E"/>
    <w:rsid w:val="001278C9"/>
    <w:rsid w:val="00141DDE"/>
    <w:rsid w:val="0014251C"/>
    <w:rsid w:val="00180E7D"/>
    <w:rsid w:val="00183E09"/>
    <w:rsid w:val="001977B3"/>
    <w:rsid w:val="001C00EC"/>
    <w:rsid w:val="001C752F"/>
    <w:rsid w:val="001C78CE"/>
    <w:rsid w:val="001C7D2F"/>
    <w:rsid w:val="001E72C2"/>
    <w:rsid w:val="00204882"/>
    <w:rsid w:val="0021657F"/>
    <w:rsid w:val="00222421"/>
    <w:rsid w:val="002226C8"/>
    <w:rsid w:val="00236230"/>
    <w:rsid w:val="00244A2D"/>
    <w:rsid w:val="00270487"/>
    <w:rsid w:val="002774DD"/>
    <w:rsid w:val="002A0B14"/>
    <w:rsid w:val="002C3848"/>
    <w:rsid w:val="002F04C3"/>
    <w:rsid w:val="00307669"/>
    <w:rsid w:val="00311FE2"/>
    <w:rsid w:val="00314341"/>
    <w:rsid w:val="0031606E"/>
    <w:rsid w:val="00317521"/>
    <w:rsid w:val="00332CA7"/>
    <w:rsid w:val="00347567"/>
    <w:rsid w:val="003533F5"/>
    <w:rsid w:val="00372BF4"/>
    <w:rsid w:val="003D69F1"/>
    <w:rsid w:val="003E5795"/>
    <w:rsid w:val="00442C4B"/>
    <w:rsid w:val="0045402E"/>
    <w:rsid w:val="00455AB1"/>
    <w:rsid w:val="00456253"/>
    <w:rsid w:val="00480CE0"/>
    <w:rsid w:val="004B3980"/>
    <w:rsid w:val="004D26AA"/>
    <w:rsid w:val="004D61BB"/>
    <w:rsid w:val="004E7691"/>
    <w:rsid w:val="004F72AA"/>
    <w:rsid w:val="005015BB"/>
    <w:rsid w:val="005141D7"/>
    <w:rsid w:val="005144A0"/>
    <w:rsid w:val="0052538C"/>
    <w:rsid w:val="00532EDA"/>
    <w:rsid w:val="00552DAC"/>
    <w:rsid w:val="00561518"/>
    <w:rsid w:val="0056540E"/>
    <w:rsid w:val="00577095"/>
    <w:rsid w:val="0058221A"/>
    <w:rsid w:val="00594724"/>
    <w:rsid w:val="005C0921"/>
    <w:rsid w:val="005C2013"/>
    <w:rsid w:val="005E0B1F"/>
    <w:rsid w:val="005E41B9"/>
    <w:rsid w:val="00611D0D"/>
    <w:rsid w:val="00620891"/>
    <w:rsid w:val="006468F4"/>
    <w:rsid w:val="00667ED5"/>
    <w:rsid w:val="00676147"/>
    <w:rsid w:val="00694E6B"/>
    <w:rsid w:val="006D5E61"/>
    <w:rsid w:val="006E0F5B"/>
    <w:rsid w:val="006F502A"/>
    <w:rsid w:val="007103F5"/>
    <w:rsid w:val="00724838"/>
    <w:rsid w:val="00724BC1"/>
    <w:rsid w:val="00735C52"/>
    <w:rsid w:val="00736F8C"/>
    <w:rsid w:val="00737DA4"/>
    <w:rsid w:val="00745EFF"/>
    <w:rsid w:val="007717D9"/>
    <w:rsid w:val="00781EFB"/>
    <w:rsid w:val="007A3F2A"/>
    <w:rsid w:val="008009BC"/>
    <w:rsid w:val="008049AC"/>
    <w:rsid w:val="00805859"/>
    <w:rsid w:val="00814330"/>
    <w:rsid w:val="00836524"/>
    <w:rsid w:val="00861D49"/>
    <w:rsid w:val="008766E6"/>
    <w:rsid w:val="0089131C"/>
    <w:rsid w:val="008E38F0"/>
    <w:rsid w:val="008F7C55"/>
    <w:rsid w:val="00905BDE"/>
    <w:rsid w:val="009311E4"/>
    <w:rsid w:val="00936F3A"/>
    <w:rsid w:val="00953ED2"/>
    <w:rsid w:val="00954C38"/>
    <w:rsid w:val="00971BE3"/>
    <w:rsid w:val="0097234D"/>
    <w:rsid w:val="009A2099"/>
    <w:rsid w:val="009B78BC"/>
    <w:rsid w:val="009E16D8"/>
    <w:rsid w:val="009E348A"/>
    <w:rsid w:val="009F59FE"/>
    <w:rsid w:val="00A035EC"/>
    <w:rsid w:val="00A1015F"/>
    <w:rsid w:val="00A30061"/>
    <w:rsid w:val="00A3481E"/>
    <w:rsid w:val="00A46CF3"/>
    <w:rsid w:val="00A55C9C"/>
    <w:rsid w:val="00A668D3"/>
    <w:rsid w:val="00A94C8E"/>
    <w:rsid w:val="00AB0FC0"/>
    <w:rsid w:val="00AB4F54"/>
    <w:rsid w:val="00AC0314"/>
    <w:rsid w:val="00AC7065"/>
    <w:rsid w:val="00B07521"/>
    <w:rsid w:val="00B13F5B"/>
    <w:rsid w:val="00B1783F"/>
    <w:rsid w:val="00B248BC"/>
    <w:rsid w:val="00B40030"/>
    <w:rsid w:val="00B5234F"/>
    <w:rsid w:val="00B56F23"/>
    <w:rsid w:val="00B607DF"/>
    <w:rsid w:val="00B93FB0"/>
    <w:rsid w:val="00B96751"/>
    <w:rsid w:val="00BB07F0"/>
    <w:rsid w:val="00BB5D44"/>
    <w:rsid w:val="00BC3B42"/>
    <w:rsid w:val="00BE5D97"/>
    <w:rsid w:val="00BF104B"/>
    <w:rsid w:val="00BF5682"/>
    <w:rsid w:val="00C06852"/>
    <w:rsid w:val="00C313E0"/>
    <w:rsid w:val="00C422F2"/>
    <w:rsid w:val="00C526F6"/>
    <w:rsid w:val="00C5626F"/>
    <w:rsid w:val="00C70218"/>
    <w:rsid w:val="00C92717"/>
    <w:rsid w:val="00CA5182"/>
    <w:rsid w:val="00CD4020"/>
    <w:rsid w:val="00CD61E8"/>
    <w:rsid w:val="00D038AC"/>
    <w:rsid w:val="00D05827"/>
    <w:rsid w:val="00D37B32"/>
    <w:rsid w:val="00D4258C"/>
    <w:rsid w:val="00D45A53"/>
    <w:rsid w:val="00D46C37"/>
    <w:rsid w:val="00D652FE"/>
    <w:rsid w:val="00D75ED6"/>
    <w:rsid w:val="00DA21F8"/>
    <w:rsid w:val="00DC7FC0"/>
    <w:rsid w:val="00DF038D"/>
    <w:rsid w:val="00E0016C"/>
    <w:rsid w:val="00E161A1"/>
    <w:rsid w:val="00E42B5C"/>
    <w:rsid w:val="00E61970"/>
    <w:rsid w:val="00E75F32"/>
    <w:rsid w:val="00E864C5"/>
    <w:rsid w:val="00EB709D"/>
    <w:rsid w:val="00EE61DC"/>
    <w:rsid w:val="00EE69B6"/>
    <w:rsid w:val="00EE7083"/>
    <w:rsid w:val="00EE72B8"/>
    <w:rsid w:val="00EF19CF"/>
    <w:rsid w:val="00F00B5B"/>
    <w:rsid w:val="00F06CEA"/>
    <w:rsid w:val="00F33566"/>
    <w:rsid w:val="00F439C0"/>
    <w:rsid w:val="00F500BF"/>
    <w:rsid w:val="00F55012"/>
    <w:rsid w:val="00F60E94"/>
    <w:rsid w:val="00F66A43"/>
    <w:rsid w:val="00F66AC5"/>
    <w:rsid w:val="00F679CE"/>
    <w:rsid w:val="00F7540A"/>
    <w:rsid w:val="00F90DBA"/>
    <w:rsid w:val="00FA0139"/>
    <w:rsid w:val="00FC7366"/>
    <w:rsid w:val="00FE75F6"/>
    <w:rsid w:val="00FF5064"/>
  </w:rsids>
  <m:mathPr>
    <m:mathFont m:val="Cambria Math"/>
    <m:brkBin m:val="before"/>
    <m:brkBinSub m:val="--"/>
    <m:smallFrac m:val="off"/>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BE" w:eastAsia="fr-B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3E09"/>
    <w:rPr>
      <w:lang w:val="fr-FR"/>
    </w:rPr>
  </w:style>
  <w:style w:type="paragraph" w:styleId="Titre1">
    <w:name w:val="heading 1"/>
    <w:basedOn w:val="Normal"/>
    <w:next w:val="Normal"/>
    <w:link w:val="Titre1Car"/>
    <w:qFormat/>
    <w:rsid w:val="00183E09"/>
    <w:pPr>
      <w:keepNext/>
      <w:outlineLvl w:val="0"/>
    </w:pPr>
    <w:rPr>
      <w:sz w:val="24"/>
    </w:rPr>
  </w:style>
  <w:style w:type="paragraph" w:styleId="Titre2">
    <w:name w:val="heading 2"/>
    <w:basedOn w:val="Normal"/>
    <w:next w:val="Normal"/>
    <w:qFormat/>
    <w:rsid w:val="00183E09"/>
    <w:pPr>
      <w:keepNext/>
      <w:ind w:firstLine="142"/>
      <w:outlineLvl w:val="1"/>
    </w:pPr>
    <w:rPr>
      <w:sz w:val="24"/>
    </w:rPr>
  </w:style>
  <w:style w:type="paragraph" w:styleId="Titre3">
    <w:name w:val="heading 3"/>
    <w:basedOn w:val="Normal"/>
    <w:next w:val="Normal"/>
    <w:qFormat/>
    <w:rsid w:val="00183E09"/>
    <w:pPr>
      <w:keepNext/>
      <w:jc w:val="center"/>
      <w:outlineLvl w:val="2"/>
    </w:pPr>
    <w:rPr>
      <w:rFonts w:ascii="Arial" w:hAnsi="Arial"/>
      <w:b/>
      <w:sz w:val="24"/>
    </w:rPr>
  </w:style>
  <w:style w:type="paragraph" w:styleId="Titre4">
    <w:name w:val="heading 4"/>
    <w:basedOn w:val="Normal"/>
    <w:next w:val="Normal"/>
    <w:qFormat/>
    <w:rsid w:val="00183E09"/>
    <w:pPr>
      <w:keepNext/>
      <w:jc w:val="center"/>
      <w:outlineLvl w:val="3"/>
    </w:pPr>
    <w:rPr>
      <w:rFonts w:ascii="Arial" w:hAnsi="Arial"/>
      <w:b/>
      <w:sz w:val="22"/>
      <w:u w:val="single"/>
    </w:rPr>
  </w:style>
  <w:style w:type="paragraph" w:styleId="Titre6">
    <w:name w:val="heading 6"/>
    <w:basedOn w:val="Normal"/>
    <w:next w:val="Normal"/>
    <w:qFormat/>
    <w:rsid w:val="00183E09"/>
    <w:pPr>
      <w:keepNext/>
      <w:spacing w:line="240" w:lineRule="atLeast"/>
      <w:jc w:val="right"/>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semiHidden/>
    <w:rsid w:val="00183E09"/>
    <w:pPr>
      <w:jc w:val="both"/>
    </w:pPr>
    <w:rPr>
      <w:rFonts w:ascii="Comic Sans MS" w:hAnsi="Comic Sans MS"/>
    </w:rPr>
  </w:style>
  <w:style w:type="paragraph" w:styleId="Retraitcorpsdetexte">
    <w:name w:val="Body Text Indent"/>
    <w:basedOn w:val="Normal"/>
    <w:link w:val="RetraitcorpsdetexteCar"/>
    <w:semiHidden/>
    <w:rsid w:val="00183E09"/>
    <w:pPr>
      <w:ind w:left="5670"/>
    </w:pPr>
    <w:rPr>
      <w:rFonts w:ascii="Comic Sans MS" w:hAnsi="Comic Sans MS"/>
    </w:rPr>
  </w:style>
  <w:style w:type="paragraph" w:styleId="Notedebasdepage">
    <w:name w:val="footnote text"/>
    <w:basedOn w:val="Normal"/>
    <w:semiHidden/>
    <w:rsid w:val="00183E09"/>
    <w:pPr>
      <w:spacing w:line="240" w:lineRule="atLeast"/>
      <w:jc w:val="both"/>
    </w:pPr>
  </w:style>
  <w:style w:type="character" w:styleId="Appelnotedebasdep">
    <w:name w:val="footnote reference"/>
    <w:basedOn w:val="Policepardfaut"/>
    <w:semiHidden/>
    <w:rsid w:val="00183E09"/>
    <w:rPr>
      <w:vertAlign w:val="superscript"/>
    </w:rPr>
  </w:style>
  <w:style w:type="paragraph" w:styleId="NormalWeb">
    <w:name w:val="Normal (Web)"/>
    <w:basedOn w:val="Normal"/>
    <w:rsid w:val="00183E09"/>
    <w:pPr>
      <w:spacing w:before="100" w:after="100"/>
    </w:pPr>
    <w:rPr>
      <w:rFonts w:ascii="Arial Unicode MS" w:eastAsia="Arial Unicode MS" w:hAnsi="Arial Unicode MS"/>
      <w:sz w:val="24"/>
    </w:rPr>
  </w:style>
  <w:style w:type="paragraph" w:styleId="Explorateurdedocuments">
    <w:name w:val="Document Map"/>
    <w:basedOn w:val="Normal"/>
    <w:semiHidden/>
    <w:rsid w:val="00183E09"/>
    <w:pPr>
      <w:shd w:val="clear" w:color="auto" w:fill="000080"/>
    </w:pPr>
    <w:rPr>
      <w:rFonts w:ascii="Tahoma" w:hAnsi="Tahoma"/>
    </w:rPr>
  </w:style>
  <w:style w:type="paragraph" w:styleId="Textedebulles">
    <w:name w:val="Balloon Text"/>
    <w:basedOn w:val="Normal"/>
    <w:link w:val="TextedebullesCar"/>
    <w:uiPriority w:val="99"/>
    <w:semiHidden/>
    <w:unhideWhenUsed/>
    <w:rsid w:val="009A2099"/>
    <w:rPr>
      <w:rFonts w:ascii="Tahoma" w:hAnsi="Tahoma" w:cs="Tahoma"/>
      <w:sz w:val="16"/>
      <w:szCs w:val="16"/>
    </w:rPr>
  </w:style>
  <w:style w:type="character" w:customStyle="1" w:styleId="TextedebullesCar">
    <w:name w:val="Texte de bulles Car"/>
    <w:basedOn w:val="Policepardfaut"/>
    <w:link w:val="Textedebulles"/>
    <w:uiPriority w:val="99"/>
    <w:semiHidden/>
    <w:rsid w:val="009A2099"/>
    <w:rPr>
      <w:rFonts w:ascii="Tahoma" w:hAnsi="Tahoma" w:cs="Tahoma"/>
      <w:sz w:val="16"/>
      <w:szCs w:val="16"/>
      <w:lang w:val="fr-FR"/>
    </w:rPr>
  </w:style>
  <w:style w:type="character" w:customStyle="1" w:styleId="RetraitcorpsdetexteCar">
    <w:name w:val="Retrait corps de texte Car"/>
    <w:basedOn w:val="Policepardfaut"/>
    <w:link w:val="Retraitcorpsdetexte"/>
    <w:semiHidden/>
    <w:rsid w:val="00E42B5C"/>
    <w:rPr>
      <w:rFonts w:ascii="Comic Sans MS" w:hAnsi="Comic Sans MS"/>
      <w:lang w:val="fr-FR"/>
    </w:rPr>
  </w:style>
  <w:style w:type="character" w:styleId="Lienhypertexte">
    <w:name w:val="Hyperlink"/>
    <w:basedOn w:val="Policepardfaut"/>
    <w:rsid w:val="004D26AA"/>
    <w:rPr>
      <w:color w:val="0000FF"/>
      <w:u w:val="single"/>
    </w:rPr>
  </w:style>
  <w:style w:type="paragraph" w:styleId="Paragraphedeliste">
    <w:name w:val="List Paragraph"/>
    <w:basedOn w:val="Normal"/>
    <w:uiPriority w:val="34"/>
    <w:qFormat/>
    <w:rsid w:val="004D26AA"/>
    <w:pPr>
      <w:ind w:left="720"/>
      <w:contextualSpacing/>
    </w:pPr>
  </w:style>
  <w:style w:type="paragraph" w:styleId="En-tte">
    <w:name w:val="header"/>
    <w:basedOn w:val="Normal"/>
    <w:link w:val="En-tteCar"/>
    <w:uiPriority w:val="99"/>
    <w:semiHidden/>
    <w:unhideWhenUsed/>
    <w:rsid w:val="00532EDA"/>
    <w:pPr>
      <w:tabs>
        <w:tab w:val="center" w:pos="4536"/>
        <w:tab w:val="right" w:pos="9072"/>
      </w:tabs>
    </w:pPr>
  </w:style>
  <w:style w:type="character" w:customStyle="1" w:styleId="En-tteCar">
    <w:name w:val="En-tête Car"/>
    <w:basedOn w:val="Policepardfaut"/>
    <w:link w:val="En-tte"/>
    <w:uiPriority w:val="99"/>
    <w:semiHidden/>
    <w:rsid w:val="00532EDA"/>
    <w:rPr>
      <w:lang w:val="fr-FR"/>
    </w:rPr>
  </w:style>
  <w:style w:type="paragraph" w:styleId="Pieddepage">
    <w:name w:val="footer"/>
    <w:basedOn w:val="Normal"/>
    <w:link w:val="PieddepageCar"/>
    <w:uiPriority w:val="99"/>
    <w:unhideWhenUsed/>
    <w:rsid w:val="00532EDA"/>
    <w:pPr>
      <w:tabs>
        <w:tab w:val="center" w:pos="4536"/>
        <w:tab w:val="right" w:pos="9072"/>
      </w:tabs>
    </w:pPr>
  </w:style>
  <w:style w:type="character" w:customStyle="1" w:styleId="PieddepageCar">
    <w:name w:val="Pied de page Car"/>
    <w:basedOn w:val="Policepardfaut"/>
    <w:link w:val="Pieddepage"/>
    <w:uiPriority w:val="99"/>
    <w:rsid w:val="00532EDA"/>
    <w:rPr>
      <w:lang w:val="fr-FR"/>
    </w:rPr>
  </w:style>
  <w:style w:type="table" w:styleId="Grilledutableau">
    <w:name w:val="Table Grid"/>
    <w:basedOn w:val="TableauNormal"/>
    <w:uiPriority w:val="59"/>
    <w:rsid w:val="002704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basedOn w:val="Policepardfaut"/>
    <w:link w:val="Titre1"/>
    <w:rsid w:val="007A3F2A"/>
    <w:rPr>
      <w:sz w:val="24"/>
      <w:lang w:val="fr-FR"/>
    </w:rPr>
  </w:style>
</w:styles>
</file>

<file path=word/webSettings.xml><?xml version="1.0" encoding="utf-8"?>
<w:webSettings xmlns:r="http://schemas.openxmlformats.org/officeDocument/2006/relationships" xmlns:w="http://schemas.openxmlformats.org/wordprocessingml/2006/main">
  <w:divs>
    <w:div w:id="83496788">
      <w:bodyDiv w:val="1"/>
      <w:marLeft w:val="0"/>
      <w:marRight w:val="0"/>
      <w:marTop w:val="0"/>
      <w:marBottom w:val="0"/>
      <w:divBdr>
        <w:top w:val="none" w:sz="0" w:space="0" w:color="auto"/>
        <w:left w:val="none" w:sz="0" w:space="0" w:color="auto"/>
        <w:bottom w:val="none" w:sz="0" w:space="0" w:color="auto"/>
        <w:right w:val="none" w:sz="0" w:space="0" w:color="auto"/>
      </w:divBdr>
    </w:div>
    <w:div w:id="1082293082">
      <w:bodyDiv w:val="1"/>
      <w:marLeft w:val="0"/>
      <w:marRight w:val="0"/>
      <w:marTop w:val="0"/>
      <w:marBottom w:val="0"/>
      <w:divBdr>
        <w:top w:val="none" w:sz="0" w:space="0" w:color="auto"/>
        <w:left w:val="none" w:sz="0" w:space="0" w:color="auto"/>
        <w:bottom w:val="none" w:sz="0" w:space="0" w:color="auto"/>
        <w:right w:val="none" w:sz="0" w:space="0" w:color="auto"/>
      </w:divBdr>
      <w:divsChild>
        <w:div w:id="1150828635">
          <w:marLeft w:val="547"/>
          <w:marRight w:val="0"/>
          <w:marTop w:val="200"/>
          <w:marBottom w:val="0"/>
          <w:divBdr>
            <w:top w:val="none" w:sz="0" w:space="0" w:color="auto"/>
            <w:left w:val="none" w:sz="0" w:space="0" w:color="auto"/>
            <w:bottom w:val="none" w:sz="0" w:space="0" w:color="auto"/>
            <w:right w:val="none" w:sz="0" w:space="0" w:color="auto"/>
          </w:divBdr>
        </w:div>
        <w:div w:id="256981435">
          <w:marLeft w:val="547"/>
          <w:marRight w:val="0"/>
          <w:marTop w:val="200"/>
          <w:marBottom w:val="0"/>
          <w:divBdr>
            <w:top w:val="none" w:sz="0" w:space="0" w:color="auto"/>
            <w:left w:val="none" w:sz="0" w:space="0" w:color="auto"/>
            <w:bottom w:val="none" w:sz="0" w:space="0" w:color="auto"/>
            <w:right w:val="none" w:sz="0" w:space="0" w:color="auto"/>
          </w:divBdr>
        </w:div>
        <w:div w:id="1511486747">
          <w:marLeft w:val="547"/>
          <w:marRight w:val="0"/>
          <w:marTop w:val="200"/>
          <w:marBottom w:val="0"/>
          <w:divBdr>
            <w:top w:val="none" w:sz="0" w:space="0" w:color="auto"/>
            <w:left w:val="none" w:sz="0" w:space="0" w:color="auto"/>
            <w:bottom w:val="none" w:sz="0" w:space="0" w:color="auto"/>
            <w:right w:val="none" w:sz="0" w:space="0" w:color="auto"/>
          </w:divBdr>
        </w:div>
        <w:div w:id="1184050227">
          <w:marLeft w:val="547"/>
          <w:marRight w:val="0"/>
          <w:marTop w:val="200"/>
          <w:marBottom w:val="0"/>
          <w:divBdr>
            <w:top w:val="none" w:sz="0" w:space="0" w:color="auto"/>
            <w:left w:val="none" w:sz="0" w:space="0" w:color="auto"/>
            <w:bottom w:val="none" w:sz="0" w:space="0" w:color="auto"/>
            <w:right w:val="none" w:sz="0" w:space="0" w:color="auto"/>
          </w:divBdr>
        </w:div>
        <w:div w:id="1152911002">
          <w:marLeft w:val="547"/>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cgt.tourismewallonie.be" TargetMode="External"/><Relationship Id="rId4" Type="http://schemas.openxmlformats.org/officeDocument/2006/relationships/settings" Target="settings.xml"/><Relationship Id="rId9" Type="http://schemas.openxmlformats.org/officeDocument/2006/relationships/hyperlink" Target="mailto:daniel.danloy@tourismewallonie.b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FAA9F0-E884-4B3C-A0D1-CF4191CF0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4</Pages>
  <Words>1342</Words>
  <Characters>7892</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FORMULAIRE DE DEMANDE DE SUBSIDES A LA PROMOTION TOURISTIQUE</vt:lpstr>
    </vt:vector>
  </TitlesOfParts>
  <Company>M.R.W.</Company>
  <LinksUpToDate>false</LinksUpToDate>
  <CharactersWithSpaces>9216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FORMULAIRE DE DEMANDE DE SUBSIDES A LA PROMOTION TOURISTIQUE</dc:title>
  <dc:creator>M.R.W.</dc:creator>
  <cp:lastModifiedBy>aurore.lunardi</cp:lastModifiedBy>
  <cp:revision>33</cp:revision>
  <cp:lastPrinted>2017-07-20T08:32:00Z</cp:lastPrinted>
  <dcterms:created xsi:type="dcterms:W3CDTF">2017-03-21T13:25:00Z</dcterms:created>
  <dcterms:modified xsi:type="dcterms:W3CDTF">2018-01-16T08:55:00Z</dcterms:modified>
</cp:coreProperties>
</file>